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08" w:rsidRPr="00617988" w:rsidRDefault="006C4708" w:rsidP="0070451F">
      <w:pPr>
        <w:pStyle w:val="a3"/>
        <w:rPr>
          <w:sz w:val="26"/>
          <w:szCs w:val="26"/>
          <w:lang w:val="uz-Cyrl-UZ"/>
        </w:rPr>
      </w:pPr>
    </w:p>
    <w:p w:rsidR="006C4708" w:rsidRPr="00617988" w:rsidRDefault="00482193" w:rsidP="00F57DCC">
      <w:pPr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Қ</w:t>
      </w:r>
      <w:r w:rsidR="006C4708" w:rsidRPr="00617988">
        <w:rPr>
          <w:sz w:val="28"/>
          <w:szCs w:val="28"/>
          <w:lang w:val="uz-Cyrl-UZ"/>
        </w:rPr>
        <w:t>ува туман «</w:t>
      </w:r>
      <w:r w:rsidR="00157B35">
        <w:rPr>
          <w:sz w:val="28"/>
          <w:szCs w:val="28"/>
          <w:lang w:val="uz-Cyrl-UZ"/>
        </w:rPr>
        <w:t xml:space="preserve">Раста савдо комплекси </w:t>
      </w:r>
      <w:r w:rsidR="006C4708" w:rsidRPr="00617988">
        <w:rPr>
          <w:sz w:val="28"/>
          <w:szCs w:val="28"/>
          <w:lang w:val="uz-Cyrl-UZ"/>
        </w:rPr>
        <w:t>» акциядорлик жамиятининг Ижро этувчи органи рахбарини ёллаш т</w:t>
      </w:r>
      <w:r w:rsidR="006C4708" w:rsidRPr="00D81A42">
        <w:rPr>
          <w:sz w:val="28"/>
          <w:szCs w:val="28"/>
          <w:lang w:val="uz-Cyrl-UZ"/>
        </w:rPr>
        <w:t>ў</w:t>
      </w:r>
      <w:r>
        <w:rPr>
          <w:sz w:val="28"/>
          <w:szCs w:val="28"/>
          <w:lang w:val="uz-Cyrl-UZ"/>
        </w:rPr>
        <w:t>ғ</w:t>
      </w:r>
      <w:r w:rsidR="006C4708" w:rsidRPr="00617988">
        <w:rPr>
          <w:sz w:val="28"/>
          <w:szCs w:val="28"/>
          <w:lang w:val="uz-Cyrl-UZ"/>
        </w:rPr>
        <w:t>рисида.</w:t>
      </w:r>
    </w:p>
    <w:p w:rsidR="006C4708" w:rsidRPr="00617988" w:rsidRDefault="006C4708" w:rsidP="00F57DCC">
      <w:pPr>
        <w:jc w:val="center"/>
        <w:rPr>
          <w:b/>
          <w:bCs/>
          <w:sz w:val="28"/>
          <w:szCs w:val="28"/>
          <w:lang w:val="uz-Cyrl-UZ"/>
        </w:rPr>
      </w:pPr>
      <w:r w:rsidRPr="00617988">
        <w:rPr>
          <w:b/>
          <w:bCs/>
          <w:sz w:val="28"/>
          <w:szCs w:val="28"/>
          <w:lang w:val="uz-Cyrl-UZ"/>
        </w:rPr>
        <w:t>МЕХНАТ     ШАРТНОМАСИ</w:t>
      </w:r>
    </w:p>
    <w:p w:rsidR="006C4708" w:rsidRPr="00687AAB" w:rsidRDefault="006C4708" w:rsidP="00F57DCC">
      <w:pPr>
        <w:ind w:firstLine="708"/>
        <w:jc w:val="both"/>
        <w:rPr>
          <w:sz w:val="26"/>
          <w:szCs w:val="26"/>
          <w:lang w:val="uz-Cyrl-UZ"/>
        </w:rPr>
      </w:pPr>
      <w:r w:rsidRPr="00617988">
        <w:rPr>
          <w:sz w:val="26"/>
          <w:szCs w:val="26"/>
          <w:lang w:val="uz-Cyrl-UZ"/>
        </w:rPr>
        <w:t>Кува туман «</w:t>
      </w:r>
      <w:r w:rsidR="00157B35">
        <w:rPr>
          <w:sz w:val="26"/>
          <w:szCs w:val="26"/>
          <w:lang w:val="uz-Cyrl-UZ"/>
        </w:rPr>
        <w:t>Раста савдо комплекси</w:t>
      </w:r>
      <w:r w:rsidRPr="00617988">
        <w:rPr>
          <w:sz w:val="26"/>
          <w:szCs w:val="26"/>
          <w:lang w:val="uz-Cyrl-UZ"/>
        </w:rPr>
        <w:t>» акциядорлик жамиятининг</w:t>
      </w:r>
      <w:r w:rsidRPr="00687AAB">
        <w:rPr>
          <w:sz w:val="26"/>
          <w:szCs w:val="26"/>
          <w:lang w:val="uz-Cyrl-UZ"/>
        </w:rPr>
        <w:t xml:space="preserve"> </w:t>
      </w:r>
      <w:r w:rsidRPr="00617988">
        <w:rPr>
          <w:sz w:val="26"/>
          <w:szCs w:val="26"/>
          <w:lang w:val="uz-Cyrl-UZ"/>
        </w:rPr>
        <w:t>Н</w:t>
      </w:r>
      <w:r w:rsidRPr="00687AAB">
        <w:rPr>
          <w:sz w:val="26"/>
          <w:szCs w:val="26"/>
          <w:lang w:val="uz-Cyrl-UZ"/>
        </w:rPr>
        <w:t xml:space="preserve">изоми асосида иш </w:t>
      </w:r>
      <w:r w:rsidRPr="00617988">
        <w:rPr>
          <w:sz w:val="26"/>
          <w:szCs w:val="26"/>
          <w:lang w:val="uz-Cyrl-UZ"/>
        </w:rPr>
        <w:t>беру</w:t>
      </w:r>
      <w:r w:rsidRPr="00687AAB">
        <w:rPr>
          <w:sz w:val="26"/>
          <w:szCs w:val="26"/>
          <w:lang w:val="uz-Cyrl-UZ"/>
        </w:rPr>
        <w:t>вчи</w:t>
      </w:r>
      <w:r w:rsidRPr="00617988">
        <w:rPr>
          <w:sz w:val="26"/>
          <w:szCs w:val="26"/>
          <w:lang w:val="uz-Cyrl-UZ"/>
        </w:rPr>
        <w:t xml:space="preserve"> 20</w:t>
      </w:r>
      <w:r w:rsidR="002D673E" w:rsidRPr="002D673E">
        <w:rPr>
          <w:sz w:val="26"/>
          <w:szCs w:val="26"/>
          <w:lang w:val="uz-Cyrl-UZ"/>
        </w:rPr>
        <w:t>2</w:t>
      </w:r>
      <w:r w:rsidR="00703FA7" w:rsidRPr="00703FA7">
        <w:rPr>
          <w:sz w:val="26"/>
          <w:szCs w:val="26"/>
          <w:lang w:val="uz-Cyrl-UZ"/>
        </w:rPr>
        <w:t>2</w:t>
      </w:r>
      <w:r w:rsidRPr="00617988">
        <w:rPr>
          <w:sz w:val="26"/>
          <w:szCs w:val="26"/>
          <w:lang w:val="uz-Cyrl-UZ"/>
        </w:rPr>
        <w:t xml:space="preserve"> йил </w:t>
      </w:r>
      <w:r w:rsidR="00703FA7" w:rsidRPr="00703FA7">
        <w:rPr>
          <w:sz w:val="26"/>
          <w:szCs w:val="26"/>
          <w:lang w:val="uz-Cyrl-UZ"/>
        </w:rPr>
        <w:t>24</w:t>
      </w:r>
      <w:r w:rsidRPr="00617988">
        <w:rPr>
          <w:sz w:val="26"/>
          <w:szCs w:val="26"/>
          <w:lang w:val="uz-Cyrl-UZ"/>
        </w:rPr>
        <w:t xml:space="preserve"> </w:t>
      </w:r>
      <w:r w:rsidR="00703FA7">
        <w:rPr>
          <w:sz w:val="26"/>
          <w:szCs w:val="26"/>
          <w:lang w:val="uz-Cyrl-UZ"/>
        </w:rPr>
        <w:t>июнь</w:t>
      </w:r>
      <w:r w:rsidRPr="00617988">
        <w:rPr>
          <w:sz w:val="26"/>
          <w:szCs w:val="26"/>
          <w:lang w:val="uz-Cyrl-UZ"/>
        </w:rPr>
        <w:t xml:space="preserve"> кунги </w:t>
      </w:r>
      <w:r w:rsidR="00FA2468">
        <w:rPr>
          <w:sz w:val="26"/>
          <w:szCs w:val="26"/>
          <w:lang w:val="uz-Cyrl-UZ"/>
        </w:rPr>
        <w:t>ў</w:t>
      </w:r>
      <w:r w:rsidRPr="00617988">
        <w:rPr>
          <w:sz w:val="26"/>
          <w:szCs w:val="26"/>
          <w:lang w:val="uz-Cyrl-UZ"/>
        </w:rPr>
        <w:t>тказилган жамият акциядорларининг навбатдаги умумий йигилиши раиси</w:t>
      </w:r>
      <w:r w:rsidRPr="00687AAB">
        <w:rPr>
          <w:sz w:val="26"/>
          <w:szCs w:val="26"/>
          <w:lang w:val="uz-Cyrl-UZ"/>
        </w:rPr>
        <w:t xml:space="preserve">  </w:t>
      </w:r>
      <w:r w:rsidRPr="00617988">
        <w:rPr>
          <w:sz w:val="26"/>
          <w:szCs w:val="26"/>
          <w:lang w:val="uz-Cyrl-UZ"/>
        </w:rPr>
        <w:t>вилоят бозорлар уюшмаси савдо ташкилий б</w:t>
      </w:r>
      <w:r w:rsidR="00FA2468">
        <w:rPr>
          <w:sz w:val="26"/>
          <w:szCs w:val="26"/>
          <w:lang w:val="uz-Cyrl-UZ"/>
        </w:rPr>
        <w:t>ў</w:t>
      </w:r>
      <w:r w:rsidRPr="00617988">
        <w:rPr>
          <w:sz w:val="26"/>
          <w:szCs w:val="26"/>
          <w:lang w:val="uz-Cyrl-UZ"/>
        </w:rPr>
        <w:t>лимининг бошли</w:t>
      </w:r>
      <w:r w:rsidR="00FA2468">
        <w:rPr>
          <w:sz w:val="26"/>
          <w:szCs w:val="26"/>
          <w:lang w:val="uz-Cyrl-UZ"/>
        </w:rPr>
        <w:t>ғ</w:t>
      </w:r>
      <w:r w:rsidRPr="00617988">
        <w:rPr>
          <w:sz w:val="26"/>
          <w:szCs w:val="26"/>
          <w:lang w:val="uz-Cyrl-UZ"/>
        </w:rPr>
        <w:t>и И.Ташбаев к</w:t>
      </w:r>
      <w:r w:rsidRPr="00687AAB">
        <w:rPr>
          <w:sz w:val="26"/>
          <w:szCs w:val="26"/>
          <w:lang w:val="uz-Cyrl-UZ"/>
        </w:rPr>
        <w:t xml:space="preserve">ейинчалик «Жамият» деб юритилади ва иккинчи томонидан </w:t>
      </w:r>
      <w:r w:rsidR="00157B35">
        <w:rPr>
          <w:sz w:val="26"/>
          <w:szCs w:val="26"/>
          <w:lang w:val="uz-Cyrl-UZ"/>
        </w:rPr>
        <w:t>Иминчаев Абдукаюмжон Абдубаннопович</w:t>
      </w:r>
      <w:r w:rsidRPr="00617988">
        <w:rPr>
          <w:sz w:val="26"/>
          <w:szCs w:val="26"/>
          <w:lang w:val="uz-Cyrl-UZ"/>
        </w:rPr>
        <w:t xml:space="preserve"> </w:t>
      </w:r>
      <w:r w:rsidR="00FA2468">
        <w:rPr>
          <w:sz w:val="26"/>
          <w:szCs w:val="26"/>
          <w:lang w:val="uz-Cyrl-UZ"/>
        </w:rPr>
        <w:t>Қ</w:t>
      </w:r>
      <w:r w:rsidRPr="00617988">
        <w:rPr>
          <w:sz w:val="26"/>
          <w:szCs w:val="26"/>
          <w:lang w:val="uz-Cyrl-UZ"/>
        </w:rPr>
        <w:t>ува туман «</w:t>
      </w:r>
      <w:r w:rsidR="00157B35">
        <w:rPr>
          <w:sz w:val="26"/>
          <w:szCs w:val="26"/>
          <w:lang w:val="uz-Cyrl-UZ"/>
        </w:rPr>
        <w:t>Раста савдо комплекси</w:t>
      </w:r>
      <w:r w:rsidRPr="00617988">
        <w:rPr>
          <w:sz w:val="26"/>
          <w:szCs w:val="26"/>
          <w:lang w:val="uz-Cyrl-UZ"/>
        </w:rPr>
        <w:t>» акциядорлик жамиятининг</w:t>
      </w:r>
      <w:r w:rsidRPr="00687AAB">
        <w:rPr>
          <w:sz w:val="26"/>
          <w:szCs w:val="26"/>
          <w:lang w:val="uz-Cyrl-UZ"/>
        </w:rPr>
        <w:t xml:space="preserve"> </w:t>
      </w:r>
      <w:r w:rsidRPr="00617988">
        <w:rPr>
          <w:sz w:val="26"/>
          <w:szCs w:val="26"/>
          <w:lang w:val="uz-Cyrl-UZ"/>
        </w:rPr>
        <w:t>б</w:t>
      </w:r>
      <w:r w:rsidRPr="00687AAB">
        <w:rPr>
          <w:sz w:val="26"/>
          <w:szCs w:val="26"/>
          <w:lang w:val="uz-Cyrl-UZ"/>
        </w:rPr>
        <w:t>ошкаруви раиси деб юритилади</w:t>
      </w:r>
      <w:r w:rsidRPr="00617988">
        <w:rPr>
          <w:sz w:val="26"/>
          <w:szCs w:val="26"/>
          <w:lang w:val="uz-Cyrl-UZ"/>
        </w:rPr>
        <w:t xml:space="preserve">, </w:t>
      </w:r>
      <w:r w:rsidR="00FA2468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  <w:lang w:val="uz-Cyrl-UZ"/>
        </w:rPr>
        <w:t>уйидагилар асосида мехнат шартномасини туздилар.</w:t>
      </w:r>
    </w:p>
    <w:p w:rsidR="006C4708" w:rsidRPr="00DA5568" w:rsidRDefault="006C4708" w:rsidP="00F57DCC">
      <w:pPr>
        <w:jc w:val="center"/>
        <w:rPr>
          <w:b/>
          <w:bCs/>
          <w:sz w:val="26"/>
          <w:szCs w:val="26"/>
          <w:lang w:val="uz-Cyrl-UZ"/>
        </w:rPr>
      </w:pPr>
      <w:r w:rsidRPr="00687AAB">
        <w:rPr>
          <w:b/>
          <w:bCs/>
          <w:sz w:val="26"/>
          <w:szCs w:val="26"/>
          <w:lang w:val="uz-Cyrl-UZ"/>
        </w:rPr>
        <w:t>1. Умумий коидалар.</w:t>
      </w:r>
    </w:p>
    <w:p w:rsidR="006C4708" w:rsidRPr="00DA5568" w:rsidRDefault="006C4708" w:rsidP="00F57DCC">
      <w:pPr>
        <w:jc w:val="both"/>
        <w:rPr>
          <w:sz w:val="26"/>
          <w:szCs w:val="26"/>
          <w:lang w:val="uz-Cyrl-UZ"/>
        </w:rPr>
      </w:pPr>
      <w:r w:rsidRPr="00687AAB">
        <w:rPr>
          <w:sz w:val="26"/>
          <w:szCs w:val="26"/>
          <w:lang w:val="uz-Cyrl-UZ"/>
        </w:rPr>
        <w:t>1.1 А.</w:t>
      </w:r>
      <w:r w:rsidR="00157B35">
        <w:rPr>
          <w:sz w:val="26"/>
          <w:szCs w:val="26"/>
          <w:lang w:val="uz-Cyrl-UZ"/>
        </w:rPr>
        <w:t xml:space="preserve">Иминчаев </w:t>
      </w:r>
      <w:r w:rsidRPr="00687AAB">
        <w:rPr>
          <w:sz w:val="26"/>
          <w:szCs w:val="26"/>
          <w:lang w:val="uz-Cyrl-UZ"/>
        </w:rPr>
        <w:t>Кува туман «</w:t>
      </w:r>
      <w:r w:rsidR="00157B35">
        <w:rPr>
          <w:sz w:val="26"/>
          <w:szCs w:val="26"/>
          <w:lang w:val="uz-Cyrl-UZ"/>
        </w:rPr>
        <w:t>Раста савдо копмлекси</w:t>
      </w:r>
      <w:r w:rsidRPr="00687AAB">
        <w:rPr>
          <w:sz w:val="26"/>
          <w:szCs w:val="26"/>
          <w:lang w:val="uz-Cyrl-UZ"/>
        </w:rPr>
        <w:t xml:space="preserve">» акциядорлик жамиятининг рахбарлик ижро этувчи органига бошкаруви раиси лавозимига ишга </w:t>
      </w:r>
      <w:r w:rsidR="00FA2468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  <w:lang w:val="uz-Cyrl-UZ"/>
        </w:rPr>
        <w:t xml:space="preserve">абул </w:t>
      </w:r>
      <w:r w:rsidR="00FA2468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  <w:lang w:val="uz-Cyrl-UZ"/>
        </w:rPr>
        <w:t>илинади.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1.2.Шартнома </w:t>
      </w:r>
      <w:proofErr w:type="spellStart"/>
      <w:r w:rsidRPr="00687AAB">
        <w:rPr>
          <w:sz w:val="26"/>
          <w:szCs w:val="26"/>
        </w:rPr>
        <w:t>асосий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жой</w:t>
      </w:r>
      <w:proofErr w:type="spellEnd"/>
      <w:r w:rsidRPr="00687AAB">
        <w:rPr>
          <w:sz w:val="26"/>
          <w:szCs w:val="26"/>
        </w:rPr>
        <w:t xml:space="preserve"> б</w:t>
      </w:r>
      <w:r w:rsidR="00FA246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йича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хисобланади</w:t>
      </w:r>
      <w:proofErr w:type="spellEnd"/>
      <w:r w:rsidRPr="00687AAB">
        <w:rPr>
          <w:sz w:val="26"/>
          <w:szCs w:val="26"/>
        </w:rPr>
        <w:t>.</w:t>
      </w:r>
    </w:p>
    <w:p w:rsidR="006C4708" w:rsidRPr="00157B35" w:rsidRDefault="006C4708" w:rsidP="00F57DCC">
      <w:pPr>
        <w:jc w:val="both"/>
        <w:rPr>
          <w:sz w:val="26"/>
          <w:szCs w:val="26"/>
          <w:lang w:val="uz-Cyrl-UZ"/>
        </w:rPr>
      </w:pPr>
      <w:r w:rsidRPr="00157B35">
        <w:rPr>
          <w:sz w:val="26"/>
          <w:szCs w:val="26"/>
          <w:lang w:val="uz-Cyrl-UZ"/>
        </w:rPr>
        <w:t>1.3.Шартнома бошланиши 20</w:t>
      </w:r>
      <w:r w:rsidR="002D673E">
        <w:rPr>
          <w:sz w:val="26"/>
          <w:szCs w:val="26"/>
          <w:lang w:val="uz-Cyrl-UZ"/>
        </w:rPr>
        <w:t>2</w:t>
      </w:r>
      <w:r w:rsidR="00703FA7">
        <w:rPr>
          <w:sz w:val="26"/>
          <w:szCs w:val="26"/>
          <w:lang w:val="uz-Cyrl-UZ"/>
        </w:rPr>
        <w:t>2</w:t>
      </w:r>
      <w:r w:rsidRPr="00157B35">
        <w:rPr>
          <w:sz w:val="26"/>
          <w:szCs w:val="26"/>
          <w:lang w:val="uz-Cyrl-UZ"/>
        </w:rPr>
        <w:t xml:space="preserve"> йил «</w:t>
      </w:r>
      <w:r w:rsidR="00703FA7">
        <w:rPr>
          <w:sz w:val="26"/>
          <w:szCs w:val="26"/>
          <w:lang w:val="uz-Cyrl-UZ"/>
        </w:rPr>
        <w:t>24</w:t>
      </w:r>
      <w:r w:rsidRPr="00157B35">
        <w:rPr>
          <w:sz w:val="26"/>
          <w:szCs w:val="26"/>
          <w:lang w:val="uz-Cyrl-UZ"/>
        </w:rPr>
        <w:t xml:space="preserve">» </w:t>
      </w:r>
      <w:r w:rsidR="00703FA7">
        <w:rPr>
          <w:sz w:val="26"/>
          <w:szCs w:val="26"/>
          <w:lang w:val="uz-Cyrl-UZ"/>
        </w:rPr>
        <w:t>июн</w:t>
      </w:r>
      <w:r w:rsidRPr="00157B35">
        <w:rPr>
          <w:sz w:val="26"/>
          <w:szCs w:val="26"/>
          <w:lang w:val="uz-Cyrl-UZ"/>
        </w:rPr>
        <w:t>дан - тамомланиши 20</w:t>
      </w:r>
      <w:r w:rsidR="006855D1">
        <w:rPr>
          <w:sz w:val="26"/>
          <w:szCs w:val="26"/>
          <w:lang w:val="uz-Cyrl-UZ"/>
        </w:rPr>
        <w:t>2</w:t>
      </w:r>
      <w:r w:rsidR="00703FA7">
        <w:rPr>
          <w:sz w:val="26"/>
          <w:szCs w:val="26"/>
          <w:lang w:val="uz-Cyrl-UZ"/>
        </w:rPr>
        <w:t>5</w:t>
      </w:r>
      <w:r w:rsidRPr="00157B35">
        <w:rPr>
          <w:sz w:val="26"/>
          <w:szCs w:val="26"/>
          <w:lang w:val="uz-Cyrl-UZ"/>
        </w:rPr>
        <w:t xml:space="preserve"> йил «</w:t>
      </w:r>
      <w:r w:rsidR="00703FA7">
        <w:rPr>
          <w:sz w:val="26"/>
          <w:szCs w:val="26"/>
          <w:lang w:val="uz-Cyrl-UZ"/>
        </w:rPr>
        <w:t>24</w:t>
      </w:r>
      <w:r w:rsidRPr="00157B35">
        <w:rPr>
          <w:sz w:val="26"/>
          <w:szCs w:val="26"/>
          <w:lang w:val="uz-Cyrl-UZ"/>
        </w:rPr>
        <w:t>»</w:t>
      </w:r>
      <w:r w:rsidR="00703FA7">
        <w:rPr>
          <w:sz w:val="26"/>
          <w:szCs w:val="26"/>
          <w:lang w:val="uz-Cyrl-UZ"/>
        </w:rPr>
        <w:t>июн</w:t>
      </w:r>
      <w:r w:rsidRPr="00157B35">
        <w:rPr>
          <w:sz w:val="26"/>
          <w:szCs w:val="26"/>
          <w:lang w:val="uz-Cyrl-UZ"/>
        </w:rPr>
        <w:t xml:space="preserve"> ойига </w:t>
      </w:r>
      <w:r w:rsidR="006855D1">
        <w:rPr>
          <w:sz w:val="26"/>
          <w:szCs w:val="26"/>
          <w:lang w:val="uz-Cyrl-UZ"/>
        </w:rPr>
        <w:t>қ</w:t>
      </w:r>
      <w:r w:rsidR="00D840F4">
        <w:rPr>
          <w:sz w:val="26"/>
          <w:szCs w:val="26"/>
          <w:lang w:val="uz-Cyrl-UZ"/>
        </w:rPr>
        <w:t>адар, уч йил муддатга</w:t>
      </w:r>
      <w:r w:rsidRPr="00157B35">
        <w:rPr>
          <w:sz w:val="26"/>
          <w:szCs w:val="26"/>
          <w:lang w:val="uz-Cyrl-UZ"/>
        </w:rPr>
        <w:t xml:space="preserve"> (навбатдаги умумий йи</w:t>
      </w:r>
      <w:r w:rsidR="00FA2468">
        <w:rPr>
          <w:sz w:val="26"/>
          <w:szCs w:val="26"/>
          <w:lang w:val="uz-Cyrl-UZ"/>
        </w:rPr>
        <w:t>ғ</w:t>
      </w:r>
      <w:r w:rsidRPr="00157B35">
        <w:rPr>
          <w:sz w:val="26"/>
          <w:szCs w:val="26"/>
          <w:lang w:val="uz-Cyrl-UZ"/>
        </w:rPr>
        <w:t xml:space="preserve">илиш </w:t>
      </w:r>
      <w:r w:rsidR="00FA2468">
        <w:rPr>
          <w:sz w:val="26"/>
          <w:szCs w:val="26"/>
          <w:lang w:val="uz-Cyrl-UZ"/>
        </w:rPr>
        <w:t>ў</w:t>
      </w:r>
      <w:r w:rsidRPr="00157B35">
        <w:rPr>
          <w:sz w:val="26"/>
          <w:szCs w:val="26"/>
          <w:lang w:val="uz-Cyrl-UZ"/>
        </w:rPr>
        <w:t xml:space="preserve">тказилгунга </w:t>
      </w:r>
      <w:r w:rsidR="00FA2468">
        <w:rPr>
          <w:sz w:val="26"/>
          <w:szCs w:val="26"/>
          <w:lang w:val="uz-Cyrl-UZ"/>
        </w:rPr>
        <w:t>қ</w:t>
      </w:r>
      <w:r w:rsidRPr="00157B35">
        <w:rPr>
          <w:sz w:val="26"/>
          <w:szCs w:val="26"/>
          <w:lang w:val="uz-Cyrl-UZ"/>
        </w:rPr>
        <w:t>адар)</w:t>
      </w:r>
    </w:p>
    <w:p w:rsidR="006C4708" w:rsidRPr="008000AA" w:rsidRDefault="006C4708" w:rsidP="00F57DCC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>1.4.Шартномани муддати тугагандан с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>нг мехнат шартномаси янги муддатга тузилиши мумкин. Мехнат шартномаси навбатдаги янги муддатга тузилаётганда унинг шартлари мазкур мехнат шартномаси шартларидан фар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 xml:space="preserve">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илиши мумкин.</w:t>
      </w:r>
    </w:p>
    <w:p w:rsidR="006C4708" w:rsidRPr="008000AA" w:rsidRDefault="006C4708" w:rsidP="00F57DCC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>1.5. Мехнат шартномаси буйича А.</w:t>
      </w:r>
      <w:r w:rsidR="00157B35" w:rsidRPr="008000AA">
        <w:rPr>
          <w:sz w:val="26"/>
          <w:szCs w:val="26"/>
          <w:lang w:val="uz-Cyrl-UZ"/>
        </w:rPr>
        <w:t xml:space="preserve">Иминчаев </w:t>
      </w:r>
      <w:r w:rsidRPr="008000AA">
        <w:rPr>
          <w:sz w:val="26"/>
          <w:szCs w:val="26"/>
          <w:lang w:val="uz-Cyrl-UZ"/>
        </w:rPr>
        <w:t xml:space="preserve">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ува туман «</w:t>
      </w:r>
      <w:r w:rsidR="00157B35" w:rsidRPr="008000AA">
        <w:rPr>
          <w:sz w:val="26"/>
          <w:szCs w:val="26"/>
          <w:lang w:val="uz-Cyrl-UZ"/>
        </w:rPr>
        <w:t>Раста савдо комплекси</w:t>
      </w:r>
      <w:r w:rsidRPr="008000AA">
        <w:rPr>
          <w:sz w:val="26"/>
          <w:szCs w:val="26"/>
          <w:lang w:val="uz-Cyrl-UZ"/>
        </w:rPr>
        <w:t>» акциядорлик жамиятининг бош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 xml:space="preserve">аруви раиси лавозими мажбуриятларини бажаришини 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>з зиммасига олади.</w:t>
      </w:r>
    </w:p>
    <w:p w:rsidR="006C4708" w:rsidRPr="008000AA" w:rsidRDefault="006C4708" w:rsidP="00F57DCC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>1.6. «Жамият» бошкаруви раиси ишлаши учун зарур булган шарт-шароитлар билан таъминлаш, иш ха</w:t>
      </w:r>
      <w:r w:rsidR="00FA2468">
        <w:rPr>
          <w:sz w:val="26"/>
          <w:szCs w:val="26"/>
          <w:lang w:val="uz-Cyrl-UZ"/>
        </w:rPr>
        <w:t>ққ</w:t>
      </w:r>
      <w:r w:rsidRPr="008000AA">
        <w:rPr>
          <w:sz w:val="26"/>
          <w:szCs w:val="26"/>
          <w:lang w:val="uz-Cyrl-UZ"/>
        </w:rPr>
        <w:t>и т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 xml:space="preserve">лаш ва ижтимоий маиший шарт-шароитлар яратиш ва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онунчилик доирасида мехнат шартномасига мувофи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 xml:space="preserve"> имтиёзлар бериш мажбуриятини олади.</w:t>
      </w:r>
    </w:p>
    <w:p w:rsidR="006C4708" w:rsidRPr="008000AA" w:rsidRDefault="006C4708" w:rsidP="00F57DCC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>1.7. Бош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 xml:space="preserve">арув 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 xml:space="preserve">з фаолиятида амалдаги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 xml:space="preserve">онун хужжатларига, жамият уставига, жамиятнинг умумий йигилиши ва жамият кузатув кенгаши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 xml:space="preserve">арорига амал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илади.</w:t>
      </w:r>
    </w:p>
    <w:p w:rsidR="006C4708" w:rsidRPr="008000AA" w:rsidRDefault="006C4708" w:rsidP="00D840F4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 xml:space="preserve">1.8. Бошкарув раиси 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>з ху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у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ларини амалга ошириш ва мажбуриятларни бажаришда бозор манфаатлари йулида иш к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 xml:space="preserve">рилиш ва жамиятга нисбатан 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>з вазифасини халол ва о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илона бажариши керак.</w:t>
      </w:r>
    </w:p>
    <w:p w:rsidR="006C4708" w:rsidRPr="008000AA" w:rsidRDefault="006C4708" w:rsidP="00D840F4">
      <w:pPr>
        <w:jc w:val="both"/>
        <w:rPr>
          <w:b/>
          <w:bCs/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 xml:space="preserve">                              </w:t>
      </w:r>
      <w:r w:rsidRPr="008000AA">
        <w:rPr>
          <w:b/>
          <w:bCs/>
          <w:sz w:val="26"/>
          <w:szCs w:val="26"/>
          <w:lang w:val="uz-Cyrl-UZ"/>
        </w:rPr>
        <w:t xml:space="preserve">  </w:t>
      </w:r>
      <w:r w:rsidR="00D840F4">
        <w:rPr>
          <w:b/>
          <w:bCs/>
          <w:sz w:val="26"/>
          <w:szCs w:val="26"/>
          <w:lang w:val="uz-Cyrl-UZ"/>
        </w:rPr>
        <w:tab/>
      </w:r>
      <w:r w:rsidR="00D840F4">
        <w:rPr>
          <w:b/>
          <w:bCs/>
          <w:sz w:val="26"/>
          <w:szCs w:val="26"/>
          <w:lang w:val="uz-Cyrl-UZ"/>
        </w:rPr>
        <w:tab/>
      </w:r>
      <w:r w:rsidRPr="008000AA">
        <w:rPr>
          <w:b/>
          <w:bCs/>
          <w:sz w:val="26"/>
          <w:szCs w:val="26"/>
          <w:lang w:val="uz-Cyrl-UZ"/>
        </w:rPr>
        <w:t>2. Бошкаруви раиси мажбуриятлари.</w:t>
      </w:r>
    </w:p>
    <w:p w:rsidR="006C4708" w:rsidRPr="008000AA" w:rsidRDefault="006C4708" w:rsidP="00F57DCC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>Бошкаруви раиси мажбуриятларга мажбур :</w:t>
      </w:r>
    </w:p>
    <w:p w:rsidR="006C4708" w:rsidRPr="008000AA" w:rsidRDefault="006C4708" w:rsidP="00F57DCC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 xml:space="preserve">2.1. </w:t>
      </w:r>
      <w:r w:rsidR="00FA2468">
        <w:rPr>
          <w:sz w:val="26"/>
          <w:szCs w:val="26"/>
          <w:lang w:val="uz-Cyrl-UZ"/>
        </w:rPr>
        <w:t>Ў</w:t>
      </w:r>
      <w:r w:rsidRPr="008000AA">
        <w:rPr>
          <w:sz w:val="26"/>
          <w:szCs w:val="26"/>
          <w:lang w:val="uz-Cyrl-UZ"/>
        </w:rPr>
        <w:t>з ваколати доирасида бозор фаолиятини самарали ва бар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 xml:space="preserve">арор ишлашини таъминлаш ва рахбарлик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илиш</w:t>
      </w:r>
      <w:r w:rsidR="00FA2468">
        <w:rPr>
          <w:sz w:val="26"/>
          <w:szCs w:val="26"/>
          <w:lang w:val="uz-Cyrl-UZ"/>
        </w:rPr>
        <w:t>,</w:t>
      </w:r>
      <w:r w:rsidRPr="008000AA">
        <w:rPr>
          <w:sz w:val="26"/>
          <w:szCs w:val="26"/>
          <w:lang w:val="uz-Cyrl-UZ"/>
        </w:rPr>
        <w:t xml:space="preserve"> фа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ат акциядорларнинг умумий йи</w:t>
      </w:r>
      <w:r w:rsidR="00FA2468">
        <w:rPr>
          <w:sz w:val="26"/>
          <w:szCs w:val="26"/>
          <w:lang w:val="uz-Cyrl-UZ"/>
        </w:rPr>
        <w:t>ғ</w:t>
      </w:r>
      <w:r w:rsidRPr="008000AA">
        <w:rPr>
          <w:sz w:val="26"/>
          <w:szCs w:val="26"/>
          <w:lang w:val="uz-Cyrl-UZ"/>
        </w:rPr>
        <w:t>илиш ва кузатув кенгаши ваколатига киритилган масалалар бундан мустаснодир.</w:t>
      </w:r>
    </w:p>
    <w:p w:rsidR="006C4708" w:rsidRPr="008000AA" w:rsidRDefault="006C4708" w:rsidP="00F57DCC">
      <w:pPr>
        <w:jc w:val="both"/>
        <w:rPr>
          <w:sz w:val="26"/>
          <w:szCs w:val="26"/>
          <w:lang w:val="uz-Cyrl-UZ"/>
        </w:rPr>
      </w:pPr>
      <w:r w:rsidRPr="008000AA">
        <w:rPr>
          <w:sz w:val="26"/>
          <w:szCs w:val="26"/>
          <w:lang w:val="uz-Cyrl-UZ"/>
        </w:rPr>
        <w:t>2.2. Акциядорлар умумий йи</w:t>
      </w:r>
      <w:r w:rsidR="00FA2468">
        <w:rPr>
          <w:sz w:val="26"/>
          <w:szCs w:val="26"/>
          <w:lang w:val="uz-Cyrl-UZ"/>
        </w:rPr>
        <w:t>ғи</w:t>
      </w:r>
      <w:r w:rsidRPr="008000AA">
        <w:rPr>
          <w:sz w:val="26"/>
          <w:szCs w:val="26"/>
          <w:lang w:val="uz-Cyrl-UZ"/>
        </w:rPr>
        <w:t xml:space="preserve">лиши ва кузатувчи кенгаши </w:t>
      </w:r>
      <w:r w:rsidR="00FA2468">
        <w:rPr>
          <w:sz w:val="26"/>
          <w:szCs w:val="26"/>
          <w:lang w:val="uz-Cyrl-UZ"/>
        </w:rPr>
        <w:t>қ</w:t>
      </w:r>
      <w:r w:rsidRPr="008000AA">
        <w:rPr>
          <w:sz w:val="26"/>
          <w:szCs w:val="26"/>
          <w:lang w:val="uz-Cyrl-UZ"/>
        </w:rPr>
        <w:t>арорларини бажарилишини ташкил этиш.</w:t>
      </w:r>
    </w:p>
    <w:p w:rsidR="006C4708" w:rsidRPr="00FA2468" w:rsidRDefault="006C4708" w:rsidP="00F57DCC">
      <w:pPr>
        <w:jc w:val="both"/>
        <w:rPr>
          <w:sz w:val="26"/>
          <w:szCs w:val="26"/>
          <w:lang w:val="uz-Cyrl-UZ"/>
        </w:rPr>
      </w:pPr>
      <w:r w:rsidRPr="00FA2468">
        <w:rPr>
          <w:sz w:val="26"/>
          <w:szCs w:val="26"/>
          <w:lang w:val="uz-Cyrl-UZ"/>
        </w:rPr>
        <w:t>2.3.Жамиятни ривожлантириш дастурлари ва бизнес-режаларни ишлаб чикишга рахбарлик килиш, уларнинг бажарилишини ташкил этиш ва назорат килиш.Акциядорлар йи</w:t>
      </w:r>
      <w:r w:rsidR="00FA2468">
        <w:rPr>
          <w:sz w:val="26"/>
          <w:szCs w:val="26"/>
          <w:lang w:val="uz-Cyrl-UZ"/>
        </w:rPr>
        <w:t>ғи</w:t>
      </w:r>
      <w:r w:rsidRPr="00FA2468">
        <w:rPr>
          <w:sz w:val="26"/>
          <w:szCs w:val="26"/>
          <w:lang w:val="uz-Cyrl-UZ"/>
        </w:rPr>
        <w:t>лишига ва жамиятнинг кузатув кенгашига йиллик бизнес режа бажарилишини бориши т</w:t>
      </w:r>
      <w:r w:rsidR="00FA2468">
        <w:rPr>
          <w:sz w:val="26"/>
          <w:szCs w:val="26"/>
          <w:lang w:val="uz-Cyrl-UZ"/>
        </w:rPr>
        <w:t>ўғ</w:t>
      </w:r>
      <w:r w:rsidRPr="00FA2468">
        <w:rPr>
          <w:sz w:val="26"/>
          <w:szCs w:val="26"/>
          <w:lang w:val="uz-Cyrl-UZ"/>
        </w:rPr>
        <w:t xml:space="preserve">рисида чораклик хисоботларни, шунингдек </w:t>
      </w:r>
      <w:r w:rsidR="00FA2468">
        <w:rPr>
          <w:sz w:val="26"/>
          <w:szCs w:val="26"/>
          <w:lang w:val="uz-Cyrl-UZ"/>
        </w:rPr>
        <w:t>ў</w:t>
      </w:r>
      <w:r w:rsidRPr="00FA2468">
        <w:rPr>
          <w:sz w:val="26"/>
          <w:szCs w:val="26"/>
          <w:lang w:val="uz-Cyrl-UZ"/>
        </w:rPr>
        <w:t>з ваколатига тегишли б</w:t>
      </w:r>
      <w:r w:rsidR="00FA2468">
        <w:rPr>
          <w:sz w:val="26"/>
          <w:szCs w:val="26"/>
          <w:lang w:val="uz-Cyrl-UZ"/>
        </w:rPr>
        <w:t>ў</w:t>
      </w:r>
      <w:r w:rsidRPr="00FA2468">
        <w:rPr>
          <w:sz w:val="26"/>
          <w:szCs w:val="26"/>
          <w:lang w:val="uz-Cyrl-UZ"/>
        </w:rPr>
        <w:t>лган ишларнинг холати т</w:t>
      </w:r>
      <w:r w:rsidR="00FA2468">
        <w:rPr>
          <w:sz w:val="26"/>
          <w:szCs w:val="26"/>
          <w:lang w:val="uz-Cyrl-UZ"/>
        </w:rPr>
        <w:t>ўғ</w:t>
      </w:r>
      <w:r w:rsidRPr="00FA2468">
        <w:rPr>
          <w:sz w:val="26"/>
          <w:szCs w:val="26"/>
          <w:lang w:val="uz-Cyrl-UZ"/>
        </w:rPr>
        <w:t>рисидаги ахборотларни белгиланган муддатларда та</w:t>
      </w:r>
      <w:r w:rsidR="00FA2468">
        <w:rPr>
          <w:sz w:val="26"/>
          <w:szCs w:val="26"/>
          <w:lang w:val="uz-Cyrl-UZ"/>
        </w:rPr>
        <w:t>қ</w:t>
      </w:r>
      <w:r w:rsidRPr="00FA2468">
        <w:rPr>
          <w:sz w:val="26"/>
          <w:szCs w:val="26"/>
          <w:lang w:val="uz-Cyrl-UZ"/>
        </w:rPr>
        <w:t xml:space="preserve">дим этилишини ташкил </w:t>
      </w:r>
      <w:r w:rsidR="00FA2468">
        <w:rPr>
          <w:sz w:val="26"/>
          <w:szCs w:val="26"/>
          <w:lang w:val="uz-Cyrl-UZ"/>
        </w:rPr>
        <w:t>қ</w:t>
      </w:r>
      <w:r w:rsidRPr="00FA2468">
        <w:rPr>
          <w:sz w:val="26"/>
          <w:szCs w:val="26"/>
          <w:lang w:val="uz-Cyrl-UZ"/>
        </w:rPr>
        <w:t>илиш</w:t>
      </w:r>
      <w:r w:rsidR="00FA2468">
        <w:rPr>
          <w:sz w:val="26"/>
          <w:szCs w:val="26"/>
          <w:lang w:val="uz-Cyrl-UZ"/>
        </w:rPr>
        <w:t>.</w:t>
      </w:r>
    </w:p>
    <w:p w:rsidR="006C4708" w:rsidRPr="00FA2468" w:rsidRDefault="006C4708" w:rsidP="00F57DCC">
      <w:pPr>
        <w:jc w:val="both"/>
        <w:rPr>
          <w:sz w:val="26"/>
          <w:szCs w:val="26"/>
          <w:lang w:val="uz-Cyrl-UZ"/>
        </w:rPr>
      </w:pPr>
      <w:r w:rsidRPr="00FA2468">
        <w:rPr>
          <w:sz w:val="26"/>
          <w:szCs w:val="26"/>
          <w:lang w:val="uz-Cyrl-UZ"/>
        </w:rPr>
        <w:t>2.4. Жамиятда бухгалтерия хисоби ва хисоботи ташкил этилишини, унинг зарур холатда б</w:t>
      </w:r>
      <w:r w:rsidR="00FA2468">
        <w:rPr>
          <w:sz w:val="26"/>
          <w:szCs w:val="26"/>
          <w:lang w:val="uz-Cyrl-UZ"/>
        </w:rPr>
        <w:t>ў</w:t>
      </w:r>
      <w:r w:rsidRPr="00FA2468">
        <w:rPr>
          <w:sz w:val="26"/>
          <w:szCs w:val="26"/>
          <w:lang w:val="uz-Cyrl-UZ"/>
        </w:rPr>
        <w:t>лиши ва ишончлилигини таъминлаш, йиллик хисобот ва бошка молиявий хисоботларнинг тегишли органларга, жамият фаолияти т</w:t>
      </w:r>
      <w:r w:rsidR="00FA2468">
        <w:rPr>
          <w:sz w:val="26"/>
          <w:szCs w:val="26"/>
          <w:lang w:val="uz-Cyrl-UZ"/>
        </w:rPr>
        <w:t>ўғ</w:t>
      </w:r>
      <w:r w:rsidRPr="00FA2468">
        <w:rPr>
          <w:sz w:val="26"/>
          <w:szCs w:val="26"/>
          <w:lang w:val="uz-Cyrl-UZ"/>
        </w:rPr>
        <w:t xml:space="preserve">рисидаги маълумотларнинг </w:t>
      </w:r>
      <w:r w:rsidR="00FA2468">
        <w:rPr>
          <w:sz w:val="26"/>
          <w:szCs w:val="26"/>
          <w:lang w:val="uz-Cyrl-UZ"/>
        </w:rPr>
        <w:t>ў</w:t>
      </w:r>
      <w:r w:rsidRPr="00FA2468">
        <w:rPr>
          <w:sz w:val="26"/>
          <w:szCs w:val="26"/>
          <w:lang w:val="uz-Cyrl-UZ"/>
        </w:rPr>
        <w:t>з ва</w:t>
      </w:r>
      <w:r w:rsidR="00FA2468">
        <w:rPr>
          <w:sz w:val="26"/>
          <w:szCs w:val="26"/>
          <w:lang w:val="uz-Cyrl-UZ"/>
        </w:rPr>
        <w:t>қ</w:t>
      </w:r>
      <w:r w:rsidRPr="00FA2468">
        <w:rPr>
          <w:sz w:val="26"/>
          <w:szCs w:val="26"/>
          <w:lang w:val="uz-Cyrl-UZ"/>
        </w:rPr>
        <w:t>тида та</w:t>
      </w:r>
      <w:r w:rsidR="00FA2468">
        <w:rPr>
          <w:sz w:val="26"/>
          <w:szCs w:val="26"/>
          <w:lang w:val="uz-Cyrl-UZ"/>
        </w:rPr>
        <w:t>қ</w:t>
      </w:r>
      <w:r w:rsidRPr="00FA2468">
        <w:rPr>
          <w:sz w:val="26"/>
          <w:szCs w:val="26"/>
          <w:lang w:val="uz-Cyrl-UZ"/>
        </w:rPr>
        <w:t>дим этишни таъминлаш.</w:t>
      </w:r>
    </w:p>
    <w:p w:rsidR="006C4708" w:rsidRPr="00FA2468" w:rsidRDefault="006C4708" w:rsidP="00F57DCC">
      <w:pPr>
        <w:jc w:val="both"/>
        <w:rPr>
          <w:sz w:val="26"/>
          <w:szCs w:val="26"/>
          <w:lang w:val="uz-Cyrl-UZ"/>
        </w:rPr>
      </w:pPr>
      <w:r w:rsidRPr="00FA2468">
        <w:rPr>
          <w:sz w:val="26"/>
          <w:szCs w:val="26"/>
          <w:lang w:val="uz-Cyrl-UZ"/>
        </w:rPr>
        <w:t>2.5.Давлат статистика хисоботларини т</w:t>
      </w:r>
      <w:r w:rsidR="00FA2468">
        <w:rPr>
          <w:sz w:val="26"/>
          <w:szCs w:val="26"/>
          <w:lang w:val="uz-Cyrl-UZ"/>
        </w:rPr>
        <w:t>ў</w:t>
      </w:r>
      <w:r w:rsidRPr="00FA2468">
        <w:rPr>
          <w:sz w:val="26"/>
          <w:szCs w:val="26"/>
          <w:lang w:val="uz-Cyrl-UZ"/>
        </w:rPr>
        <w:t xml:space="preserve">лилигини ва уларнинг тегишли органларга </w:t>
      </w:r>
      <w:r w:rsidR="00FA2468">
        <w:rPr>
          <w:sz w:val="26"/>
          <w:szCs w:val="26"/>
          <w:lang w:val="uz-Cyrl-UZ"/>
        </w:rPr>
        <w:t>ў</w:t>
      </w:r>
      <w:r w:rsidRPr="00FA2468">
        <w:rPr>
          <w:sz w:val="26"/>
          <w:szCs w:val="26"/>
          <w:lang w:val="uz-Cyrl-UZ"/>
        </w:rPr>
        <w:t>з ва</w:t>
      </w:r>
      <w:r w:rsidR="00FA2468">
        <w:rPr>
          <w:sz w:val="26"/>
          <w:szCs w:val="26"/>
          <w:lang w:val="uz-Cyrl-UZ"/>
        </w:rPr>
        <w:t>қ</w:t>
      </w:r>
      <w:r w:rsidRPr="00FA2468">
        <w:rPr>
          <w:sz w:val="26"/>
          <w:szCs w:val="26"/>
          <w:lang w:val="uz-Cyrl-UZ"/>
        </w:rPr>
        <w:t>тида та</w:t>
      </w:r>
      <w:r w:rsidR="00FA2468">
        <w:rPr>
          <w:sz w:val="26"/>
          <w:szCs w:val="26"/>
          <w:lang w:val="uz-Cyrl-UZ"/>
        </w:rPr>
        <w:t>қ</w:t>
      </w:r>
      <w:r w:rsidRPr="00FA2468">
        <w:rPr>
          <w:sz w:val="26"/>
          <w:szCs w:val="26"/>
          <w:lang w:val="uz-Cyrl-UZ"/>
        </w:rPr>
        <w:t>дим этилишини таъминлаш.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2.6.Жамият </w:t>
      </w:r>
      <w:proofErr w:type="spellStart"/>
      <w:r w:rsidRPr="00687AAB">
        <w:rPr>
          <w:sz w:val="26"/>
          <w:szCs w:val="26"/>
        </w:rPr>
        <w:t>тузган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мажбуриятларини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бажарилишини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таъминлаши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lastRenderedPageBreak/>
        <w:t xml:space="preserve">2.7.Бозор </w:t>
      </w:r>
      <w:proofErr w:type="spellStart"/>
      <w:r w:rsidRPr="00687AAB">
        <w:rPr>
          <w:sz w:val="26"/>
          <w:szCs w:val="26"/>
        </w:rPr>
        <w:t>фаолиятини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ривожлантириш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учун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зарур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булган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микдорда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фойда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олинишини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таъминлаш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2.8.  </w:t>
      </w:r>
      <w:proofErr w:type="spellStart"/>
      <w:r w:rsidRPr="00687AAB">
        <w:rPr>
          <w:sz w:val="26"/>
          <w:szCs w:val="26"/>
        </w:rPr>
        <w:t>Бозор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фаолиятида</w:t>
      </w:r>
      <w:proofErr w:type="spellEnd"/>
      <w:r w:rsidRPr="00687AAB">
        <w:rPr>
          <w:sz w:val="26"/>
          <w:szCs w:val="26"/>
        </w:rPr>
        <w:t xml:space="preserve"> </w:t>
      </w:r>
      <w:r w:rsidR="00FA246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онунчилик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доирасида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ташкил</w:t>
      </w:r>
      <w:proofErr w:type="spellEnd"/>
      <w:r w:rsidRPr="00687AAB">
        <w:rPr>
          <w:sz w:val="26"/>
          <w:szCs w:val="26"/>
        </w:rPr>
        <w:t xml:space="preserve"> </w:t>
      </w:r>
      <w:r w:rsidR="00FA246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илиш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Вазирлар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Махкамаси</w:t>
      </w:r>
      <w:proofErr w:type="spellEnd"/>
      <w:r w:rsidRPr="00687AAB">
        <w:rPr>
          <w:sz w:val="26"/>
          <w:szCs w:val="26"/>
        </w:rPr>
        <w:t xml:space="preserve"> </w:t>
      </w:r>
      <w:r w:rsidR="00FA2468">
        <w:rPr>
          <w:sz w:val="26"/>
          <w:szCs w:val="26"/>
          <w:lang w:val="uz-Cyrl-UZ"/>
        </w:rPr>
        <w:t xml:space="preserve">хамда Вилоят Хокими </w:t>
      </w:r>
      <w:proofErr w:type="spellStart"/>
      <w:r w:rsidRPr="00687AAB">
        <w:rPr>
          <w:sz w:val="26"/>
          <w:szCs w:val="26"/>
        </w:rPr>
        <w:t>томонидан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чикарилган</w:t>
      </w:r>
      <w:proofErr w:type="spellEnd"/>
      <w:r w:rsidRPr="00687AAB">
        <w:rPr>
          <w:sz w:val="26"/>
          <w:szCs w:val="26"/>
        </w:rPr>
        <w:t xml:space="preserve"> </w:t>
      </w:r>
      <w:r w:rsidR="00FA246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арорларини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бажарилишини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таъминлаш</w:t>
      </w:r>
      <w:proofErr w:type="spellEnd"/>
      <w:r w:rsidRPr="00687AAB">
        <w:rPr>
          <w:sz w:val="26"/>
          <w:szCs w:val="26"/>
        </w:rPr>
        <w:t>.</w:t>
      </w:r>
    </w:p>
    <w:p w:rsidR="006C4708" w:rsidRPr="00FA2468" w:rsidRDefault="006C4708" w:rsidP="00F57DCC">
      <w:pPr>
        <w:jc w:val="both"/>
        <w:rPr>
          <w:sz w:val="26"/>
          <w:szCs w:val="26"/>
          <w:lang w:val="uz-Cyrl-UZ"/>
        </w:rPr>
      </w:pPr>
      <w:r w:rsidRPr="00687AAB">
        <w:rPr>
          <w:sz w:val="26"/>
          <w:szCs w:val="26"/>
        </w:rPr>
        <w:t xml:space="preserve">2.9.  </w:t>
      </w:r>
      <w:proofErr w:type="spellStart"/>
      <w:r w:rsidRPr="00687AAB">
        <w:rPr>
          <w:sz w:val="26"/>
          <w:szCs w:val="26"/>
        </w:rPr>
        <w:t>Бозор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маъмуриятини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малакали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кадрлар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таъминлаш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ходимларининг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билимлари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малакалари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тажрибалари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кобилиятларидан</w:t>
      </w:r>
      <w:proofErr w:type="spellEnd"/>
      <w:r w:rsidRPr="00687AAB">
        <w:rPr>
          <w:sz w:val="26"/>
          <w:szCs w:val="26"/>
        </w:rPr>
        <w:t xml:space="preserve"> т</w:t>
      </w:r>
      <w:r w:rsidR="00FA2468">
        <w:rPr>
          <w:sz w:val="26"/>
          <w:szCs w:val="26"/>
          <w:lang w:val="uz-Cyrl-UZ"/>
        </w:rPr>
        <w:t>ў</w:t>
      </w:r>
      <w:r w:rsidRPr="00687AAB">
        <w:rPr>
          <w:sz w:val="26"/>
          <w:szCs w:val="26"/>
        </w:rPr>
        <w:t xml:space="preserve">лик </w:t>
      </w:r>
      <w:proofErr w:type="spellStart"/>
      <w:r w:rsidRPr="00687AAB">
        <w:rPr>
          <w:sz w:val="26"/>
          <w:szCs w:val="26"/>
        </w:rPr>
        <w:t>фойдаланиш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юзасидан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чора-тадбирлар</w:t>
      </w:r>
      <w:proofErr w:type="spellEnd"/>
      <w:r w:rsidRPr="00687AAB">
        <w:rPr>
          <w:sz w:val="26"/>
          <w:szCs w:val="26"/>
        </w:rPr>
        <w:t xml:space="preserve"> к</w:t>
      </w:r>
      <w:r w:rsidR="00FA246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риш</w:t>
      </w:r>
      <w:proofErr w:type="spellEnd"/>
      <w:r w:rsidR="00FA2468">
        <w:rPr>
          <w:sz w:val="26"/>
          <w:szCs w:val="26"/>
          <w:lang w:val="uz-Cyrl-UZ"/>
        </w:rPr>
        <w:t>.</w:t>
      </w:r>
    </w:p>
    <w:p w:rsidR="006C4708" w:rsidRPr="00FA2468" w:rsidRDefault="006C4708" w:rsidP="00F57DCC">
      <w:pPr>
        <w:jc w:val="both"/>
        <w:rPr>
          <w:sz w:val="26"/>
          <w:szCs w:val="26"/>
          <w:lang w:val="uz-Cyrl-UZ"/>
        </w:rPr>
      </w:pPr>
      <w:r w:rsidRPr="00FA2468">
        <w:rPr>
          <w:sz w:val="26"/>
          <w:szCs w:val="26"/>
          <w:lang w:val="uz-Cyrl-UZ"/>
        </w:rPr>
        <w:t xml:space="preserve">2.10.Жамият коллегиал ижро этувчи органи мажлиси </w:t>
      </w:r>
      <w:r w:rsidR="00FA2468">
        <w:rPr>
          <w:sz w:val="26"/>
          <w:szCs w:val="26"/>
          <w:lang w:val="uz-Cyrl-UZ"/>
        </w:rPr>
        <w:t>ў</w:t>
      </w:r>
      <w:r w:rsidRPr="00FA2468">
        <w:rPr>
          <w:sz w:val="26"/>
          <w:szCs w:val="26"/>
          <w:lang w:val="uz-Cyrl-UZ"/>
        </w:rPr>
        <w:t>тгазилишлигини таъминлаш ва жамият номидан хужжатларнива ижро этувчи орган йи</w:t>
      </w:r>
      <w:r w:rsidR="00FA2468">
        <w:rPr>
          <w:sz w:val="26"/>
          <w:szCs w:val="26"/>
          <w:lang w:val="uz-Cyrl-UZ"/>
        </w:rPr>
        <w:t>ғ</w:t>
      </w:r>
      <w:r w:rsidRPr="00FA2468">
        <w:rPr>
          <w:sz w:val="26"/>
          <w:szCs w:val="26"/>
          <w:lang w:val="uz-Cyrl-UZ"/>
        </w:rPr>
        <w:t>илишлари баёнларини имзолаш.</w:t>
      </w:r>
    </w:p>
    <w:p w:rsidR="006C4708" w:rsidRPr="006855D1" w:rsidRDefault="006C4708" w:rsidP="00F57DCC">
      <w:pPr>
        <w:jc w:val="both"/>
        <w:rPr>
          <w:sz w:val="26"/>
          <w:szCs w:val="26"/>
          <w:lang w:val="uz-Cyrl-UZ"/>
        </w:rPr>
      </w:pPr>
      <w:r w:rsidRPr="006855D1">
        <w:rPr>
          <w:sz w:val="26"/>
          <w:szCs w:val="26"/>
          <w:lang w:val="uz-Cyrl-UZ"/>
        </w:rPr>
        <w:t xml:space="preserve">2.11. </w:t>
      </w:r>
      <w:r w:rsidR="00FA2468">
        <w:rPr>
          <w:sz w:val="26"/>
          <w:szCs w:val="26"/>
          <w:lang w:val="uz-Cyrl-UZ"/>
        </w:rPr>
        <w:t>Ў</w:t>
      </w:r>
      <w:r w:rsidRPr="006855D1">
        <w:rPr>
          <w:sz w:val="26"/>
          <w:szCs w:val="26"/>
          <w:lang w:val="uz-Cyrl-UZ"/>
        </w:rPr>
        <w:t>з ваколатларига кирувчи ишлар т</w:t>
      </w:r>
      <w:r w:rsidR="00FA2468">
        <w:rPr>
          <w:sz w:val="26"/>
          <w:szCs w:val="26"/>
          <w:lang w:val="uz-Cyrl-UZ"/>
        </w:rPr>
        <w:t>ўғ</w:t>
      </w:r>
      <w:r w:rsidRPr="006855D1">
        <w:rPr>
          <w:sz w:val="26"/>
          <w:szCs w:val="26"/>
          <w:lang w:val="uz-Cyrl-UZ"/>
        </w:rPr>
        <w:t>рисидаги ахборотни акциядорлар йи</w:t>
      </w:r>
      <w:r w:rsidR="00FA2468">
        <w:rPr>
          <w:sz w:val="26"/>
          <w:szCs w:val="26"/>
          <w:lang w:val="uz-Cyrl-UZ"/>
        </w:rPr>
        <w:t>ғ</w:t>
      </w:r>
      <w:r w:rsidRPr="006855D1">
        <w:rPr>
          <w:sz w:val="26"/>
          <w:szCs w:val="26"/>
          <w:lang w:val="uz-Cyrl-UZ"/>
        </w:rPr>
        <w:t>илишларга ва кузатувчи кенгашга белгиланган муддатда та</w:t>
      </w:r>
      <w:r w:rsidR="00FA2468">
        <w:rPr>
          <w:sz w:val="26"/>
          <w:szCs w:val="26"/>
          <w:lang w:val="uz-Cyrl-UZ"/>
        </w:rPr>
        <w:t>қ</w:t>
      </w:r>
      <w:r w:rsidRPr="006855D1">
        <w:rPr>
          <w:sz w:val="26"/>
          <w:szCs w:val="26"/>
          <w:lang w:val="uz-Cyrl-UZ"/>
        </w:rPr>
        <w:t>дим этиш.</w:t>
      </w:r>
    </w:p>
    <w:p w:rsidR="006C4708" w:rsidRPr="002D673E" w:rsidRDefault="006C4708" w:rsidP="00F57DCC">
      <w:pPr>
        <w:jc w:val="both"/>
        <w:rPr>
          <w:sz w:val="26"/>
          <w:szCs w:val="26"/>
          <w:lang w:val="uz-Cyrl-UZ"/>
        </w:rPr>
      </w:pPr>
      <w:r w:rsidRPr="002D673E">
        <w:rPr>
          <w:sz w:val="26"/>
          <w:szCs w:val="26"/>
          <w:lang w:val="uz-Cyrl-UZ"/>
        </w:rPr>
        <w:t>2.12.  Кузатувчи кенгаш билан узо</w:t>
      </w:r>
      <w:r w:rsidR="00FA2468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 xml:space="preserve"> муддат давом этадиган хизмат сафарини ва таътиллардан фойдаланиш ва</w:t>
      </w:r>
      <w:r w:rsidR="00FA2468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тини келишиб олиш</w:t>
      </w:r>
      <w:r>
        <w:rPr>
          <w:sz w:val="26"/>
          <w:szCs w:val="26"/>
          <w:lang w:val="uz-Cyrl-UZ"/>
        </w:rPr>
        <w:t>, у</w:t>
      </w:r>
      <w:r w:rsidRPr="002D673E">
        <w:rPr>
          <w:sz w:val="26"/>
          <w:szCs w:val="26"/>
          <w:lang w:val="uz-Cyrl-UZ"/>
        </w:rPr>
        <w:t xml:space="preserve"> узо</w:t>
      </w:r>
      <w:r w:rsidR="00FA2468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 xml:space="preserve"> ва</w:t>
      </w:r>
      <w:r w:rsidR="00FA2468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т б</w:t>
      </w:r>
      <w:r w:rsidR="00FA2468">
        <w:rPr>
          <w:sz w:val="26"/>
          <w:szCs w:val="26"/>
          <w:lang w:val="uz-Cyrl-UZ"/>
        </w:rPr>
        <w:t>ў</w:t>
      </w:r>
      <w:r w:rsidRPr="002D673E">
        <w:rPr>
          <w:sz w:val="26"/>
          <w:szCs w:val="26"/>
          <w:lang w:val="uz-Cyrl-UZ"/>
        </w:rPr>
        <w:t>лмаганда унинг вазифаларини бажарувчи шахс т</w:t>
      </w:r>
      <w:r w:rsidR="00FA2468">
        <w:rPr>
          <w:sz w:val="26"/>
          <w:szCs w:val="26"/>
          <w:lang w:val="uz-Cyrl-UZ"/>
        </w:rPr>
        <w:t>ўғ</w:t>
      </w:r>
      <w:r w:rsidRPr="002D673E">
        <w:rPr>
          <w:sz w:val="26"/>
          <w:szCs w:val="26"/>
          <w:lang w:val="uz-Cyrl-UZ"/>
        </w:rPr>
        <w:t xml:space="preserve">рисида кузатувчи кенгашни хабардор 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илиш.</w:t>
      </w:r>
    </w:p>
    <w:p w:rsidR="006C4708" w:rsidRPr="002D673E" w:rsidRDefault="006C4708" w:rsidP="00F57DCC">
      <w:pPr>
        <w:jc w:val="both"/>
        <w:rPr>
          <w:sz w:val="26"/>
          <w:szCs w:val="26"/>
          <w:lang w:val="uz-Cyrl-UZ"/>
        </w:rPr>
      </w:pPr>
      <w:r w:rsidRPr="002D673E">
        <w:rPr>
          <w:sz w:val="26"/>
          <w:szCs w:val="26"/>
          <w:lang w:val="uz-Cyrl-UZ"/>
        </w:rPr>
        <w:t xml:space="preserve">2.13. Жамоа музакарларида иш берувчининг вакиллари 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атнашишини таъминлаш</w:t>
      </w:r>
    </w:p>
    <w:p w:rsidR="006C4708" w:rsidRPr="002D673E" w:rsidRDefault="006C4708" w:rsidP="00F57DCC">
      <w:pPr>
        <w:jc w:val="both"/>
        <w:rPr>
          <w:sz w:val="26"/>
          <w:szCs w:val="26"/>
          <w:lang w:val="uz-Cyrl-UZ"/>
        </w:rPr>
      </w:pPr>
      <w:r w:rsidRPr="002D673E">
        <w:rPr>
          <w:sz w:val="26"/>
          <w:szCs w:val="26"/>
          <w:lang w:val="uz-Cyrl-UZ"/>
        </w:rPr>
        <w:t xml:space="preserve">2.14. Жамият фаолиятида 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онунийликни таъминлаш</w:t>
      </w:r>
    </w:p>
    <w:p w:rsidR="006C4708" w:rsidRPr="002D673E" w:rsidRDefault="006C4708" w:rsidP="00F57DCC">
      <w:pPr>
        <w:jc w:val="both"/>
        <w:rPr>
          <w:sz w:val="26"/>
          <w:szCs w:val="26"/>
          <w:lang w:val="uz-Cyrl-UZ"/>
        </w:rPr>
      </w:pPr>
      <w:r w:rsidRPr="002D673E">
        <w:rPr>
          <w:sz w:val="26"/>
          <w:szCs w:val="26"/>
          <w:lang w:val="uz-Cyrl-UZ"/>
        </w:rPr>
        <w:t>2.15. Жамият тафтиш комиссияси ва аудиторлик корхонаси аудиторига унинг талабларига к</w:t>
      </w:r>
      <w:r w:rsidR="00674E0B">
        <w:rPr>
          <w:sz w:val="26"/>
          <w:szCs w:val="26"/>
          <w:lang w:val="uz-Cyrl-UZ"/>
        </w:rPr>
        <w:t>ў</w:t>
      </w:r>
      <w:r w:rsidRPr="002D673E">
        <w:rPr>
          <w:sz w:val="26"/>
          <w:szCs w:val="26"/>
          <w:lang w:val="uz-Cyrl-UZ"/>
        </w:rPr>
        <w:t>ра жамият молия-хужалик фаолияти т</w:t>
      </w:r>
      <w:r w:rsidR="00674E0B">
        <w:rPr>
          <w:sz w:val="26"/>
          <w:szCs w:val="26"/>
          <w:lang w:val="uz-Cyrl-UZ"/>
        </w:rPr>
        <w:t>ўғ</w:t>
      </w:r>
      <w:r w:rsidRPr="002D673E">
        <w:rPr>
          <w:sz w:val="26"/>
          <w:szCs w:val="26"/>
          <w:lang w:val="uz-Cyrl-UZ"/>
        </w:rPr>
        <w:t>рисидаги хужжатларни т</w:t>
      </w:r>
      <w:r w:rsidR="00674E0B">
        <w:rPr>
          <w:sz w:val="26"/>
          <w:szCs w:val="26"/>
          <w:lang w:val="uz-Cyrl-UZ"/>
        </w:rPr>
        <w:t>ў</w:t>
      </w:r>
      <w:r w:rsidRPr="002D673E">
        <w:rPr>
          <w:sz w:val="26"/>
          <w:szCs w:val="26"/>
          <w:lang w:val="uz-Cyrl-UZ"/>
        </w:rPr>
        <w:t>си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ларсиз та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дим этилишини таъминлаш.</w:t>
      </w:r>
    </w:p>
    <w:p w:rsidR="006C4708" w:rsidRPr="002D673E" w:rsidRDefault="006C4708" w:rsidP="00F57DCC">
      <w:pPr>
        <w:jc w:val="both"/>
        <w:rPr>
          <w:sz w:val="26"/>
          <w:szCs w:val="26"/>
          <w:lang w:val="uz-Cyrl-UZ"/>
        </w:rPr>
      </w:pPr>
      <w:r w:rsidRPr="002D673E">
        <w:rPr>
          <w:sz w:val="26"/>
          <w:szCs w:val="26"/>
          <w:lang w:val="uz-Cyrl-UZ"/>
        </w:rPr>
        <w:t>2.16. Жамият ёки тижорат сири хисобланган ахборотнинг жамият ходимлари томонидан са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 xml:space="preserve">ланишини таъминлаш. </w:t>
      </w:r>
    </w:p>
    <w:p w:rsidR="006C4708" w:rsidRPr="002D673E" w:rsidRDefault="006C4708" w:rsidP="00F57DCC">
      <w:pPr>
        <w:jc w:val="both"/>
        <w:rPr>
          <w:b/>
          <w:bCs/>
          <w:sz w:val="26"/>
          <w:szCs w:val="26"/>
          <w:lang w:val="uz-Cyrl-UZ"/>
        </w:rPr>
      </w:pPr>
      <w:r w:rsidRPr="002D673E">
        <w:rPr>
          <w:b/>
          <w:bCs/>
          <w:sz w:val="26"/>
          <w:szCs w:val="26"/>
          <w:lang w:val="uz-Cyrl-UZ"/>
        </w:rPr>
        <w:t xml:space="preserve">                                     3. Жамиятнинг мажбуриятлари.</w:t>
      </w:r>
    </w:p>
    <w:p w:rsidR="006C4708" w:rsidRPr="002D673E" w:rsidRDefault="006C4708" w:rsidP="00F57DCC">
      <w:pPr>
        <w:jc w:val="both"/>
        <w:rPr>
          <w:sz w:val="26"/>
          <w:szCs w:val="26"/>
          <w:lang w:val="uz-Cyrl-UZ"/>
        </w:rPr>
      </w:pPr>
      <w:r w:rsidRPr="002D673E">
        <w:rPr>
          <w:sz w:val="26"/>
          <w:szCs w:val="26"/>
          <w:lang w:val="uz-Cyrl-UZ"/>
        </w:rPr>
        <w:t xml:space="preserve">       Жамият 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уйидагиларга мажбур:</w:t>
      </w:r>
    </w:p>
    <w:p w:rsidR="006C4708" w:rsidRPr="002D673E" w:rsidRDefault="006C4708" w:rsidP="00F57DCC">
      <w:pPr>
        <w:jc w:val="both"/>
        <w:rPr>
          <w:sz w:val="26"/>
          <w:szCs w:val="26"/>
          <w:lang w:val="uz-Cyrl-UZ"/>
        </w:rPr>
      </w:pPr>
      <w:r w:rsidRPr="002D673E">
        <w:rPr>
          <w:sz w:val="26"/>
          <w:szCs w:val="26"/>
          <w:lang w:val="uz-Cyrl-UZ"/>
        </w:rPr>
        <w:t xml:space="preserve">3.1. 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онун, жамият устави ва мазкур мехнат шартномаси билан бош</w:t>
      </w:r>
      <w:r w:rsidR="00674E0B">
        <w:rPr>
          <w:sz w:val="26"/>
          <w:szCs w:val="26"/>
          <w:lang w:val="uz-Cyrl-UZ"/>
        </w:rPr>
        <w:t>қ</w:t>
      </w:r>
      <w:r w:rsidRPr="002D673E">
        <w:rPr>
          <w:sz w:val="26"/>
          <w:szCs w:val="26"/>
          <w:lang w:val="uz-Cyrl-UZ"/>
        </w:rPr>
        <w:t>аруви раиси ваколатига киритилган фаолиятига аралашмаслик.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3.2.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шартларига</w:t>
      </w:r>
      <w:proofErr w:type="spellEnd"/>
      <w:r w:rsidRPr="00687AAB">
        <w:rPr>
          <w:sz w:val="26"/>
          <w:szCs w:val="26"/>
        </w:rPr>
        <w:t xml:space="preserve"> о</w:t>
      </w:r>
      <w:r w:rsidR="00674E0B">
        <w:rPr>
          <w:sz w:val="26"/>
          <w:szCs w:val="26"/>
          <w:lang w:val="uz-Cyrl-UZ"/>
        </w:rPr>
        <w:t>ғ</w:t>
      </w:r>
      <w:proofErr w:type="spellStart"/>
      <w:r w:rsidRPr="00687AAB">
        <w:rPr>
          <w:sz w:val="26"/>
          <w:szCs w:val="26"/>
        </w:rPr>
        <w:t>ишмай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амал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илиш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3.3. 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з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мажбуриятларини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самарали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бажарилиши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ху</w:t>
      </w:r>
      <w:proofErr w:type="spellEnd"/>
      <w:r w:rsidR="00674E0B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</w:rPr>
        <w:t>у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ларини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амалга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ошириш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учун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зарур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воситалар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материаллар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таъминлаш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b/>
          <w:bCs/>
          <w:sz w:val="26"/>
          <w:szCs w:val="26"/>
        </w:rPr>
      </w:pPr>
      <w:r w:rsidRPr="00687AAB">
        <w:rPr>
          <w:b/>
          <w:bCs/>
          <w:sz w:val="26"/>
          <w:szCs w:val="26"/>
        </w:rPr>
        <w:t xml:space="preserve">                                    4. Бош</w:t>
      </w:r>
      <w:r w:rsidR="00674E0B">
        <w:rPr>
          <w:b/>
          <w:bCs/>
          <w:sz w:val="26"/>
          <w:szCs w:val="26"/>
          <w:lang w:val="uz-Cyrl-UZ"/>
        </w:rPr>
        <w:t>қ</w:t>
      </w:r>
      <w:proofErr w:type="spellStart"/>
      <w:r w:rsidRPr="00687AAB">
        <w:rPr>
          <w:b/>
          <w:bCs/>
          <w:sz w:val="26"/>
          <w:szCs w:val="26"/>
        </w:rPr>
        <w:t>арув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раиси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ху</w:t>
      </w:r>
      <w:proofErr w:type="spellEnd"/>
      <w:r w:rsidR="00674E0B">
        <w:rPr>
          <w:b/>
          <w:bCs/>
          <w:sz w:val="26"/>
          <w:szCs w:val="26"/>
          <w:lang w:val="uz-Cyrl-UZ"/>
        </w:rPr>
        <w:t>қ</w:t>
      </w:r>
      <w:proofErr w:type="gramStart"/>
      <w:r w:rsidRPr="00687AAB">
        <w:rPr>
          <w:b/>
          <w:bCs/>
          <w:sz w:val="26"/>
          <w:szCs w:val="26"/>
        </w:rPr>
        <w:t>у</w:t>
      </w:r>
      <w:proofErr w:type="gramEnd"/>
      <w:r w:rsidR="00674E0B">
        <w:rPr>
          <w:b/>
          <w:bCs/>
          <w:sz w:val="26"/>
          <w:szCs w:val="26"/>
          <w:lang w:val="uz-Cyrl-UZ"/>
        </w:rPr>
        <w:t>қ</w:t>
      </w:r>
      <w:r w:rsidRPr="00687AAB">
        <w:rPr>
          <w:b/>
          <w:bCs/>
          <w:sz w:val="26"/>
          <w:szCs w:val="26"/>
        </w:rPr>
        <w:t>лари.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4.1.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онун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Устави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мазкур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ваколатига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киритилган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фаолиятига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рахбарлик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илишига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доир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барча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масалаларни</w:t>
      </w:r>
      <w:proofErr w:type="spellEnd"/>
      <w:r w:rsidRPr="00687AAB">
        <w:rPr>
          <w:sz w:val="26"/>
          <w:szCs w:val="26"/>
        </w:rPr>
        <w:t xml:space="preserve"> муста</w:t>
      </w:r>
      <w:r w:rsidR="00674E0B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</w:rPr>
        <w:t xml:space="preserve">ил </w:t>
      </w:r>
      <w:proofErr w:type="spellStart"/>
      <w:r w:rsidRPr="00687AAB">
        <w:rPr>
          <w:sz w:val="26"/>
          <w:szCs w:val="26"/>
        </w:rPr>
        <w:t>равишда</w:t>
      </w:r>
      <w:proofErr w:type="spellEnd"/>
      <w:r w:rsidRPr="00687AAB">
        <w:rPr>
          <w:sz w:val="26"/>
          <w:szCs w:val="26"/>
        </w:rPr>
        <w:t xml:space="preserve"> хал </w:t>
      </w:r>
      <w:proofErr w:type="spellStart"/>
      <w:r w:rsidRPr="00687AAB">
        <w:rPr>
          <w:sz w:val="26"/>
          <w:szCs w:val="26"/>
        </w:rPr>
        <w:t>этиш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4.2.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номидан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ишончномасиз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иш</w:t>
      </w:r>
      <w:proofErr w:type="spellEnd"/>
      <w:r w:rsidRPr="00687AAB">
        <w:rPr>
          <w:sz w:val="26"/>
          <w:szCs w:val="26"/>
        </w:rPr>
        <w:t xml:space="preserve"> к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риш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шу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жумладан</w:t>
      </w:r>
      <w:proofErr w:type="spellEnd"/>
      <w:r w:rsidRPr="00687AAB">
        <w:rPr>
          <w:sz w:val="26"/>
          <w:szCs w:val="26"/>
        </w:rPr>
        <w:t xml:space="preserve"> </w:t>
      </w:r>
      <w:proofErr w:type="gramStart"/>
      <w:r w:rsidRPr="00687AAB">
        <w:rPr>
          <w:sz w:val="26"/>
          <w:szCs w:val="26"/>
        </w:rPr>
        <w:t>бош</w:t>
      </w:r>
      <w:proofErr w:type="gramEnd"/>
      <w:r w:rsidR="00674E0B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</w:rPr>
        <w:t xml:space="preserve">а </w:t>
      </w:r>
      <w:proofErr w:type="spellStart"/>
      <w:r w:rsidRPr="00687AAB">
        <w:rPr>
          <w:sz w:val="26"/>
          <w:szCs w:val="26"/>
        </w:rPr>
        <w:t>ташкилотлар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оргалар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заро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хамкорликда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счетлар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очиш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битишувлар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тузиш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4.3.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тузилмасини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штат </w:t>
      </w:r>
      <w:proofErr w:type="spellStart"/>
      <w:r w:rsidRPr="00687AAB">
        <w:rPr>
          <w:sz w:val="26"/>
          <w:szCs w:val="26"/>
        </w:rPr>
        <w:t>жадвалини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тасди</w:t>
      </w:r>
      <w:proofErr w:type="spellEnd"/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лаш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ходимлар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тузиш</w:t>
      </w:r>
      <w:proofErr w:type="spellEnd"/>
      <w:r w:rsidRPr="00687AAB">
        <w:rPr>
          <w:sz w:val="26"/>
          <w:szCs w:val="26"/>
        </w:rPr>
        <w:t xml:space="preserve"> 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бекор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илиш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4.4.Жамият </w:t>
      </w:r>
      <w:proofErr w:type="spellStart"/>
      <w:r w:rsidRPr="00687AAB">
        <w:rPr>
          <w:sz w:val="26"/>
          <w:szCs w:val="26"/>
        </w:rPr>
        <w:t>ходимларини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</w:t>
      </w:r>
      <w:proofErr w:type="spellEnd"/>
      <w:r w:rsidR="00674E0B">
        <w:rPr>
          <w:sz w:val="26"/>
          <w:szCs w:val="26"/>
          <w:lang w:val="uz-Cyrl-UZ"/>
        </w:rPr>
        <w:t>ғ</w:t>
      </w:r>
      <w:proofErr w:type="spellStart"/>
      <w:r w:rsidRPr="00687AAB">
        <w:rPr>
          <w:sz w:val="26"/>
          <w:szCs w:val="26"/>
        </w:rPr>
        <w:t>батлантириш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4.5.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ходимларидан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ички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тартиб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оидалари</w:t>
      </w:r>
      <w:proofErr w:type="gramStart"/>
      <w:r w:rsidRPr="00687AAB">
        <w:rPr>
          <w:sz w:val="26"/>
          <w:szCs w:val="26"/>
        </w:rPr>
        <w:t>,ж</w:t>
      </w:r>
      <w:proofErr w:type="gramEnd"/>
      <w:r w:rsidRPr="00687AAB">
        <w:rPr>
          <w:sz w:val="26"/>
          <w:szCs w:val="26"/>
        </w:rPr>
        <w:t>амиятда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амалда</w:t>
      </w:r>
      <w:proofErr w:type="spellEnd"/>
      <w:r w:rsidRPr="00687AAB">
        <w:rPr>
          <w:sz w:val="26"/>
          <w:szCs w:val="26"/>
        </w:rPr>
        <w:t xml:space="preserve"> б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бошка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коидаларнинг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шунингдек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бажарилишини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талаб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илиш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ходимлари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томонидан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интизоми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бузилган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холларда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ходимларига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нисбатан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интизомий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жазо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чораларини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қў</w:t>
      </w:r>
      <w:proofErr w:type="spellStart"/>
      <w:r w:rsidRPr="00687AAB">
        <w:rPr>
          <w:sz w:val="26"/>
          <w:szCs w:val="26"/>
        </w:rPr>
        <w:t>ллаш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4.6. 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з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ваколатига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кирувчи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айрим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масалаларни</w:t>
      </w:r>
      <w:proofErr w:type="spellEnd"/>
      <w:r w:rsidRPr="00687AAB">
        <w:rPr>
          <w:sz w:val="26"/>
          <w:szCs w:val="26"/>
        </w:rPr>
        <w:t xml:space="preserve"> хал </w:t>
      </w:r>
      <w:proofErr w:type="spellStart"/>
      <w:r w:rsidRPr="00687AAB">
        <w:rPr>
          <w:sz w:val="26"/>
          <w:szCs w:val="26"/>
        </w:rPr>
        <w:t>этишни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бошка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мансабдор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шахсларга</w:t>
      </w:r>
      <w:proofErr w:type="spellEnd"/>
      <w:r w:rsidRPr="00687AAB">
        <w:rPr>
          <w:sz w:val="26"/>
          <w:szCs w:val="26"/>
        </w:rPr>
        <w:t>, 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ринбосарларига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таркибий</w:t>
      </w:r>
      <w:proofErr w:type="spellEnd"/>
      <w:r w:rsidRPr="00687AAB">
        <w:rPr>
          <w:sz w:val="26"/>
          <w:szCs w:val="26"/>
        </w:rPr>
        <w:t xml:space="preserve"> б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линмаларнинг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рахбарларига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топшириш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b/>
          <w:bCs/>
          <w:sz w:val="26"/>
          <w:szCs w:val="26"/>
        </w:rPr>
      </w:pPr>
      <w:r w:rsidRPr="00687AAB">
        <w:rPr>
          <w:b/>
          <w:bCs/>
          <w:sz w:val="26"/>
          <w:szCs w:val="26"/>
        </w:rPr>
        <w:t xml:space="preserve">                                   5. </w:t>
      </w:r>
      <w:proofErr w:type="spellStart"/>
      <w:r w:rsidRPr="00687AAB">
        <w:rPr>
          <w:b/>
          <w:bCs/>
          <w:sz w:val="26"/>
          <w:szCs w:val="26"/>
        </w:rPr>
        <w:t>Жамиятнинг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ху</w:t>
      </w:r>
      <w:proofErr w:type="spellEnd"/>
      <w:r w:rsidR="00674E0B">
        <w:rPr>
          <w:b/>
          <w:bCs/>
          <w:sz w:val="26"/>
          <w:szCs w:val="26"/>
          <w:lang w:val="uz-Cyrl-UZ"/>
        </w:rPr>
        <w:t>қ</w:t>
      </w:r>
      <w:proofErr w:type="gramStart"/>
      <w:r w:rsidRPr="00687AAB">
        <w:rPr>
          <w:b/>
          <w:bCs/>
          <w:sz w:val="26"/>
          <w:szCs w:val="26"/>
        </w:rPr>
        <w:t>у</w:t>
      </w:r>
      <w:proofErr w:type="gramEnd"/>
      <w:r w:rsidR="00674E0B">
        <w:rPr>
          <w:b/>
          <w:bCs/>
          <w:sz w:val="26"/>
          <w:szCs w:val="26"/>
          <w:lang w:val="uz-Cyrl-UZ"/>
        </w:rPr>
        <w:t>қ</w:t>
      </w:r>
      <w:r w:rsidRPr="00687AAB">
        <w:rPr>
          <w:b/>
          <w:bCs/>
          <w:sz w:val="26"/>
          <w:szCs w:val="26"/>
        </w:rPr>
        <w:t>лари.</w:t>
      </w:r>
    </w:p>
    <w:p w:rsidR="006C4708" w:rsidRPr="00687AAB" w:rsidRDefault="00D840F4" w:rsidP="00F57DC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</w:t>
      </w:r>
      <w:r w:rsidR="006C4708" w:rsidRPr="00687AAB">
        <w:rPr>
          <w:sz w:val="26"/>
          <w:szCs w:val="26"/>
        </w:rPr>
        <w:t>амият</w:t>
      </w:r>
      <w:proofErr w:type="spellEnd"/>
      <w:r w:rsidR="006C4708" w:rsidRPr="00687AAB">
        <w:rPr>
          <w:sz w:val="26"/>
          <w:szCs w:val="26"/>
        </w:rPr>
        <w:t xml:space="preserve"> </w:t>
      </w:r>
      <w:proofErr w:type="spellStart"/>
      <w:r w:rsidR="006C4708" w:rsidRPr="00687AAB">
        <w:rPr>
          <w:sz w:val="26"/>
          <w:szCs w:val="26"/>
        </w:rPr>
        <w:t>куйидаги</w:t>
      </w:r>
      <w:proofErr w:type="spellEnd"/>
      <w:r w:rsidR="006C4708" w:rsidRPr="00687AAB">
        <w:rPr>
          <w:sz w:val="26"/>
          <w:szCs w:val="26"/>
        </w:rPr>
        <w:t xml:space="preserve"> </w:t>
      </w:r>
      <w:proofErr w:type="spellStart"/>
      <w:r w:rsidR="006C4708" w:rsidRPr="00687AAB">
        <w:rPr>
          <w:sz w:val="26"/>
          <w:szCs w:val="26"/>
        </w:rPr>
        <w:t>ху</w:t>
      </w:r>
      <w:proofErr w:type="spellEnd"/>
      <w:r w:rsidR="00674E0B">
        <w:rPr>
          <w:sz w:val="26"/>
          <w:szCs w:val="26"/>
          <w:lang w:val="uz-Cyrl-UZ"/>
        </w:rPr>
        <w:t>қ</w:t>
      </w:r>
      <w:r w:rsidR="006C4708" w:rsidRPr="00687AAB">
        <w:rPr>
          <w:sz w:val="26"/>
          <w:szCs w:val="26"/>
        </w:rPr>
        <w:t>у</w:t>
      </w:r>
      <w:r w:rsidR="00674E0B">
        <w:rPr>
          <w:sz w:val="26"/>
          <w:szCs w:val="26"/>
          <w:lang w:val="uz-Cyrl-UZ"/>
        </w:rPr>
        <w:t>қ</w:t>
      </w:r>
      <w:proofErr w:type="spellStart"/>
      <w:r w:rsidR="006C4708" w:rsidRPr="00687AAB">
        <w:rPr>
          <w:sz w:val="26"/>
          <w:szCs w:val="26"/>
        </w:rPr>
        <w:t>ларга</w:t>
      </w:r>
      <w:proofErr w:type="spellEnd"/>
      <w:r w:rsidR="006C4708" w:rsidRPr="00687AAB">
        <w:rPr>
          <w:sz w:val="26"/>
          <w:szCs w:val="26"/>
        </w:rPr>
        <w:t xml:space="preserve"> </w:t>
      </w:r>
      <w:proofErr w:type="spellStart"/>
      <w:r w:rsidR="006C4708" w:rsidRPr="00687AAB">
        <w:rPr>
          <w:sz w:val="26"/>
          <w:szCs w:val="26"/>
        </w:rPr>
        <w:t>эга</w:t>
      </w:r>
      <w:proofErr w:type="spellEnd"/>
      <w:r w:rsidR="006C4708" w:rsidRPr="00687AAB">
        <w:rPr>
          <w:sz w:val="26"/>
          <w:szCs w:val="26"/>
        </w:rPr>
        <w:t>:</w:t>
      </w:r>
    </w:p>
    <w:p w:rsidR="00D840F4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5.1. 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амалдаги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онун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хужжатларига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уставига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акциядорларнинг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умумий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йи</w:t>
      </w:r>
      <w:proofErr w:type="spellEnd"/>
      <w:r w:rsidR="00674E0B">
        <w:rPr>
          <w:sz w:val="26"/>
          <w:szCs w:val="26"/>
          <w:lang w:val="uz-Cyrl-UZ"/>
        </w:rPr>
        <w:t>ғ</w:t>
      </w:r>
      <w:proofErr w:type="spellStart"/>
      <w:r w:rsidRPr="00687AAB">
        <w:rPr>
          <w:sz w:val="26"/>
          <w:szCs w:val="26"/>
        </w:rPr>
        <w:t>илишлари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кузатув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кенгаши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арорларига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риоя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этишни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назорат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</w:rPr>
        <w:t>илиш.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5.2. 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мазкур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б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йича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мажбуриятларни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халол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proofErr w:type="gram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т</w:t>
      </w:r>
      <w:proofErr w:type="gramEnd"/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хажмда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бажарилишни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талаб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этиш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lastRenderedPageBreak/>
        <w:t xml:space="preserve">5.3. </w:t>
      </w:r>
      <w:proofErr w:type="spellStart"/>
      <w:r w:rsidRPr="00687AAB">
        <w:rPr>
          <w:sz w:val="26"/>
          <w:szCs w:val="26"/>
        </w:rPr>
        <w:t>Бошкаруви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</w:t>
      </w:r>
      <w:proofErr w:type="spellEnd"/>
      <w:r w:rsidR="00674E0B">
        <w:rPr>
          <w:sz w:val="26"/>
          <w:szCs w:val="26"/>
          <w:lang w:val="uz-Cyrl-UZ"/>
        </w:rPr>
        <w:t>ғ</w:t>
      </w:r>
      <w:proofErr w:type="spellStart"/>
      <w:r w:rsidRPr="00687AAB">
        <w:rPr>
          <w:sz w:val="26"/>
          <w:szCs w:val="26"/>
        </w:rPr>
        <w:t>батлантириш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ёки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интизомий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жазо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бериш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center"/>
        <w:rPr>
          <w:b/>
          <w:bCs/>
          <w:sz w:val="26"/>
          <w:szCs w:val="26"/>
        </w:rPr>
      </w:pPr>
      <w:r w:rsidRPr="00687AAB">
        <w:rPr>
          <w:b/>
          <w:bCs/>
          <w:sz w:val="26"/>
          <w:szCs w:val="26"/>
        </w:rPr>
        <w:t xml:space="preserve">6.Мехнатга </w:t>
      </w:r>
      <w:proofErr w:type="spellStart"/>
      <w:r w:rsidRPr="00687AAB">
        <w:rPr>
          <w:b/>
          <w:bCs/>
          <w:sz w:val="26"/>
          <w:szCs w:val="26"/>
        </w:rPr>
        <w:t>хак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тулаш</w:t>
      </w:r>
      <w:proofErr w:type="spellEnd"/>
      <w:r w:rsidRPr="00687AAB">
        <w:rPr>
          <w:b/>
          <w:bCs/>
          <w:sz w:val="26"/>
          <w:szCs w:val="26"/>
        </w:rPr>
        <w:t xml:space="preserve">. </w:t>
      </w:r>
      <w:proofErr w:type="spellStart"/>
      <w:r w:rsidRPr="00687AAB">
        <w:rPr>
          <w:b/>
          <w:bCs/>
          <w:sz w:val="26"/>
          <w:szCs w:val="26"/>
        </w:rPr>
        <w:t>Таътил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бериш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ва</w:t>
      </w:r>
      <w:proofErr w:type="spellEnd"/>
    </w:p>
    <w:p w:rsidR="006C4708" w:rsidRPr="00687AAB" w:rsidRDefault="006C4708" w:rsidP="00F57DCC">
      <w:pPr>
        <w:jc w:val="center"/>
        <w:rPr>
          <w:b/>
          <w:bCs/>
          <w:sz w:val="26"/>
          <w:szCs w:val="26"/>
        </w:rPr>
      </w:pPr>
      <w:proofErr w:type="spellStart"/>
      <w:r w:rsidRPr="00687AAB">
        <w:rPr>
          <w:b/>
          <w:bCs/>
          <w:sz w:val="26"/>
          <w:szCs w:val="26"/>
        </w:rPr>
        <w:t>бошкарув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раисининг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ижтимоий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маиший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таъминоти</w:t>
      </w:r>
      <w:proofErr w:type="spellEnd"/>
      <w:r w:rsidRPr="00687AAB">
        <w:rPr>
          <w:b/>
          <w:bCs/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   </w:t>
      </w:r>
      <w:proofErr w:type="spellStart"/>
      <w:r w:rsidRPr="00687AAB">
        <w:rPr>
          <w:sz w:val="26"/>
          <w:szCs w:val="26"/>
        </w:rPr>
        <w:t>Мазкур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назарда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тутилган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мажбуриятларни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бажарганлиги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учун</w:t>
      </w:r>
      <w:proofErr w:type="spellEnd"/>
      <w:r w:rsidRPr="00687AAB">
        <w:rPr>
          <w:sz w:val="26"/>
          <w:szCs w:val="26"/>
        </w:rPr>
        <w:t xml:space="preserve"> 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раисига</w:t>
      </w:r>
      <w:proofErr w:type="spellEnd"/>
      <w:r w:rsidRPr="00687AAB">
        <w:rPr>
          <w:sz w:val="26"/>
          <w:szCs w:val="26"/>
        </w:rPr>
        <w:t>: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6.1.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бошкарув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штатлар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жадвали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асосида</w:t>
      </w:r>
      <w:proofErr w:type="spellEnd"/>
      <w:r>
        <w:rPr>
          <w:sz w:val="26"/>
          <w:szCs w:val="26"/>
        </w:rPr>
        <w:t xml:space="preserve"> </w:t>
      </w:r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ойлик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иш</w:t>
      </w:r>
      <w:proofErr w:type="spellEnd"/>
      <w:r w:rsidRPr="00687AAB">
        <w:rPr>
          <w:sz w:val="26"/>
          <w:szCs w:val="26"/>
        </w:rPr>
        <w:t xml:space="preserve"> ха</w:t>
      </w:r>
      <w:r w:rsidR="00674E0B">
        <w:rPr>
          <w:sz w:val="26"/>
          <w:szCs w:val="26"/>
          <w:lang w:val="uz-Cyrl-UZ"/>
        </w:rPr>
        <w:t>ққ</w:t>
      </w:r>
      <w:r w:rsidRPr="00687AAB">
        <w:rPr>
          <w:sz w:val="26"/>
          <w:szCs w:val="26"/>
        </w:rPr>
        <w:t>и т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ланади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6.2. </w:t>
      </w:r>
      <w:proofErr w:type="spellStart"/>
      <w:r w:rsidRPr="00687AAB">
        <w:rPr>
          <w:sz w:val="26"/>
          <w:szCs w:val="26"/>
        </w:rPr>
        <w:t>Йиллик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таътилга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чи</w:t>
      </w:r>
      <w:proofErr w:type="spellEnd"/>
      <w:r w:rsidR="00674E0B">
        <w:rPr>
          <w:sz w:val="26"/>
          <w:szCs w:val="26"/>
          <w:lang w:val="uz-Cyrl-UZ"/>
        </w:rPr>
        <w:t>қил</w:t>
      </w:r>
      <w:proofErr w:type="spellStart"/>
      <w:r w:rsidRPr="00687AAB">
        <w:rPr>
          <w:sz w:val="26"/>
          <w:szCs w:val="26"/>
        </w:rPr>
        <w:t>ганда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иш</w:t>
      </w:r>
      <w:proofErr w:type="spellEnd"/>
      <w:r w:rsidRPr="00687AAB">
        <w:rPr>
          <w:sz w:val="26"/>
          <w:szCs w:val="26"/>
        </w:rPr>
        <w:t xml:space="preserve"> ха</w:t>
      </w:r>
      <w:r w:rsidR="00674E0B">
        <w:rPr>
          <w:sz w:val="26"/>
          <w:szCs w:val="26"/>
          <w:lang w:val="uz-Cyrl-UZ"/>
        </w:rPr>
        <w:t>ққ</w:t>
      </w:r>
      <w:proofErr w:type="spellStart"/>
      <w:r w:rsidRPr="00687AAB">
        <w:rPr>
          <w:sz w:val="26"/>
          <w:szCs w:val="26"/>
        </w:rPr>
        <w:t>ининг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ойлик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микдорида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моддий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ёрдам</w:t>
      </w:r>
      <w:proofErr w:type="spellEnd"/>
      <w:r w:rsidRPr="00687AAB">
        <w:rPr>
          <w:sz w:val="26"/>
          <w:szCs w:val="26"/>
        </w:rPr>
        <w:t xml:space="preserve"> к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рсатилади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6.3.Бош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муддати</w:t>
      </w:r>
      <w:proofErr w:type="spellEnd"/>
      <w:r w:rsidRPr="00687AAB">
        <w:rPr>
          <w:sz w:val="26"/>
          <w:szCs w:val="26"/>
        </w:rPr>
        <w:t xml:space="preserve"> 24 </w:t>
      </w:r>
      <w:proofErr w:type="spellStart"/>
      <w:r w:rsidRPr="00687AAB">
        <w:rPr>
          <w:sz w:val="26"/>
          <w:szCs w:val="26"/>
        </w:rPr>
        <w:t>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куни</w:t>
      </w:r>
      <w:proofErr w:type="spellEnd"/>
      <w:r w:rsidRPr="00687AAB">
        <w:rPr>
          <w:sz w:val="26"/>
          <w:szCs w:val="26"/>
        </w:rPr>
        <w:t xml:space="preserve"> б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йилги</w:t>
      </w:r>
      <w:proofErr w:type="spellEnd"/>
      <w:r w:rsidRPr="00687AAB">
        <w:rPr>
          <w:sz w:val="26"/>
          <w:szCs w:val="26"/>
        </w:rPr>
        <w:t xml:space="preserve"> ха</w:t>
      </w:r>
      <w:r w:rsidR="00674E0B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</w:rPr>
        <w:t xml:space="preserve"> т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ланадиган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таътил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белгилланади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b/>
          <w:bCs/>
          <w:sz w:val="26"/>
          <w:szCs w:val="26"/>
        </w:rPr>
      </w:pPr>
      <w:r w:rsidRPr="00687AAB">
        <w:rPr>
          <w:sz w:val="26"/>
          <w:szCs w:val="26"/>
        </w:rPr>
        <w:t xml:space="preserve">6.4. </w:t>
      </w:r>
      <w:proofErr w:type="spellStart"/>
      <w:r w:rsidRPr="00687AAB">
        <w:rPr>
          <w:sz w:val="26"/>
          <w:szCs w:val="26"/>
        </w:rPr>
        <w:t>Мазкур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муддатидан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олдин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бекор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килинганида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кузатув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кенгаши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томонидан</w:t>
      </w:r>
      <w:proofErr w:type="spellEnd"/>
      <w:r w:rsidRPr="00687AAB">
        <w:rPr>
          <w:sz w:val="26"/>
          <w:szCs w:val="26"/>
        </w:rPr>
        <w:t xml:space="preserve"> 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ишдан</w:t>
      </w:r>
      <w:proofErr w:type="spellEnd"/>
      <w:r w:rsidRPr="00687AAB">
        <w:rPr>
          <w:sz w:val="26"/>
          <w:szCs w:val="26"/>
        </w:rPr>
        <w:t xml:space="preserve"> б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шатиш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нафа</w:t>
      </w:r>
      <w:proofErr w:type="spellEnd"/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аси</w:t>
      </w:r>
      <w:proofErr w:type="spellEnd"/>
      <w:r w:rsidRPr="00687AAB">
        <w:rPr>
          <w:sz w:val="26"/>
          <w:szCs w:val="26"/>
        </w:rPr>
        <w:t xml:space="preserve"> т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лаш</w:t>
      </w:r>
      <w:proofErr w:type="spellEnd"/>
      <w:r w:rsidRPr="00687AAB">
        <w:rPr>
          <w:sz w:val="26"/>
          <w:szCs w:val="26"/>
        </w:rPr>
        <w:t xml:space="preserve"> т</w:t>
      </w:r>
      <w:r w:rsidR="00674E0B">
        <w:rPr>
          <w:sz w:val="26"/>
          <w:szCs w:val="26"/>
          <w:lang w:val="uz-Cyrl-UZ"/>
        </w:rPr>
        <w:t>ўғ</w:t>
      </w:r>
      <w:proofErr w:type="spellStart"/>
      <w:r w:rsidRPr="00687AAB">
        <w:rPr>
          <w:sz w:val="26"/>
          <w:szCs w:val="26"/>
        </w:rPr>
        <w:t>рисида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арор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абул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килиши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мумкин</w:t>
      </w:r>
      <w:proofErr w:type="spellEnd"/>
      <w:r w:rsidRPr="00687AAB">
        <w:rPr>
          <w:sz w:val="26"/>
          <w:szCs w:val="26"/>
        </w:rPr>
        <w:t xml:space="preserve">. </w:t>
      </w:r>
      <w:proofErr w:type="spellStart"/>
      <w:r w:rsidRPr="00687AAB">
        <w:rPr>
          <w:sz w:val="26"/>
          <w:szCs w:val="26"/>
        </w:rPr>
        <w:t>Нафака</w:t>
      </w:r>
      <w:proofErr w:type="spellEnd"/>
      <w:r w:rsidRPr="00687AAB">
        <w:rPr>
          <w:sz w:val="26"/>
          <w:szCs w:val="26"/>
        </w:rPr>
        <w:t xml:space="preserve"> т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лаш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шартлари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микдори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кузатув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кенгаши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томонидан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белгиланади</w:t>
      </w:r>
      <w:proofErr w:type="spellEnd"/>
      <w:r w:rsidRPr="00687AAB">
        <w:rPr>
          <w:sz w:val="26"/>
          <w:szCs w:val="26"/>
        </w:rPr>
        <w:t>.</w:t>
      </w:r>
      <w:r w:rsidRPr="00687AAB">
        <w:rPr>
          <w:b/>
          <w:bCs/>
          <w:sz w:val="26"/>
          <w:szCs w:val="26"/>
        </w:rPr>
        <w:t xml:space="preserve">                               </w:t>
      </w:r>
    </w:p>
    <w:p w:rsidR="006C4708" w:rsidRPr="00687AAB" w:rsidRDefault="006C4708" w:rsidP="00F57DCC">
      <w:pPr>
        <w:jc w:val="center"/>
        <w:rPr>
          <w:b/>
          <w:bCs/>
          <w:sz w:val="26"/>
          <w:szCs w:val="26"/>
        </w:rPr>
      </w:pPr>
      <w:r w:rsidRPr="00687AAB">
        <w:rPr>
          <w:b/>
          <w:bCs/>
          <w:sz w:val="26"/>
          <w:szCs w:val="26"/>
        </w:rPr>
        <w:t xml:space="preserve">7.Мехнат </w:t>
      </w:r>
      <w:proofErr w:type="spellStart"/>
      <w:r w:rsidRPr="00687AAB">
        <w:rPr>
          <w:b/>
          <w:bCs/>
          <w:sz w:val="26"/>
          <w:szCs w:val="26"/>
        </w:rPr>
        <w:t>шартномасининг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бошка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шартлари</w:t>
      </w:r>
      <w:proofErr w:type="spellEnd"/>
      <w:r w:rsidRPr="00687AAB">
        <w:rPr>
          <w:b/>
          <w:bCs/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7.1. Бош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зининг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айбли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харакатлари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ёки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харакатсизлиги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жамиятга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етказилган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зарар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учун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збекистон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Республикасини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кодексида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бошка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онун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хужжатларида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назарда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тутилган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тартибда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жавоб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беради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7.2.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шартномасига</w:t>
      </w:r>
      <w:proofErr w:type="spellEnd"/>
      <w:r w:rsidRPr="00687AAB">
        <w:rPr>
          <w:sz w:val="26"/>
          <w:szCs w:val="26"/>
        </w:rPr>
        <w:t xml:space="preserve"> 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згартириш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ва</w:t>
      </w:r>
      <w:proofErr w:type="spellEnd"/>
      <w:r w:rsidRPr="00687AAB">
        <w:rPr>
          <w:sz w:val="26"/>
          <w:szCs w:val="26"/>
        </w:rPr>
        <w:t xml:space="preserve"> к</w:t>
      </w:r>
      <w:r w:rsidR="00674E0B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шимчалар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киритиш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томонларнинг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келишувига</w:t>
      </w:r>
      <w:proofErr w:type="spellEnd"/>
      <w:r w:rsidRPr="00687AAB">
        <w:rPr>
          <w:sz w:val="26"/>
          <w:szCs w:val="26"/>
        </w:rPr>
        <w:t xml:space="preserve"> к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ёзма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холдаги</w:t>
      </w:r>
      <w:proofErr w:type="spellEnd"/>
      <w:r w:rsidRPr="00687AAB">
        <w:rPr>
          <w:sz w:val="26"/>
          <w:szCs w:val="26"/>
        </w:rPr>
        <w:t xml:space="preserve"> </w:t>
      </w:r>
      <w:r w:rsidR="003A15B8">
        <w:rPr>
          <w:sz w:val="26"/>
          <w:szCs w:val="26"/>
          <w:lang w:val="uz-Cyrl-UZ"/>
        </w:rPr>
        <w:t>қў</w:t>
      </w:r>
      <w:proofErr w:type="spellStart"/>
      <w:r w:rsidRPr="00687AAB">
        <w:rPr>
          <w:sz w:val="26"/>
          <w:szCs w:val="26"/>
        </w:rPr>
        <w:t>шимча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келишуви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расмийлаштиради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b/>
          <w:bCs/>
          <w:sz w:val="26"/>
          <w:szCs w:val="26"/>
        </w:rPr>
      </w:pPr>
      <w:r w:rsidRPr="00687AAB">
        <w:rPr>
          <w:sz w:val="26"/>
          <w:szCs w:val="26"/>
        </w:rPr>
        <w:t xml:space="preserve">7.3.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доир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низолар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амалдаги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конун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хужжатларида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белгилланган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тартибда</w:t>
      </w:r>
      <w:proofErr w:type="spellEnd"/>
      <w:r w:rsidRPr="00687AAB">
        <w:rPr>
          <w:sz w:val="26"/>
          <w:szCs w:val="26"/>
        </w:rPr>
        <w:t xml:space="preserve"> хал </w:t>
      </w:r>
      <w:proofErr w:type="spellStart"/>
      <w:r w:rsidRPr="00687AAB">
        <w:rPr>
          <w:sz w:val="26"/>
          <w:szCs w:val="26"/>
        </w:rPr>
        <w:t>этилади</w:t>
      </w:r>
      <w:proofErr w:type="spellEnd"/>
      <w:r w:rsidRPr="00687AAB">
        <w:rPr>
          <w:sz w:val="26"/>
          <w:szCs w:val="26"/>
        </w:rPr>
        <w:t>.</w:t>
      </w:r>
      <w:r w:rsidRPr="00687AAB">
        <w:rPr>
          <w:b/>
          <w:bCs/>
          <w:sz w:val="26"/>
          <w:szCs w:val="26"/>
        </w:rPr>
        <w:t xml:space="preserve">                                    </w:t>
      </w:r>
    </w:p>
    <w:p w:rsidR="006C4708" w:rsidRPr="00687AAB" w:rsidRDefault="006C4708" w:rsidP="00F57DCC">
      <w:pPr>
        <w:jc w:val="center"/>
        <w:rPr>
          <w:b/>
          <w:bCs/>
          <w:sz w:val="26"/>
          <w:szCs w:val="26"/>
        </w:rPr>
      </w:pPr>
      <w:r w:rsidRPr="00687AAB">
        <w:rPr>
          <w:b/>
          <w:bCs/>
          <w:sz w:val="26"/>
          <w:szCs w:val="26"/>
        </w:rPr>
        <w:t xml:space="preserve">8. </w:t>
      </w:r>
      <w:proofErr w:type="spellStart"/>
      <w:r w:rsidRPr="00687AAB">
        <w:rPr>
          <w:b/>
          <w:bCs/>
          <w:sz w:val="26"/>
          <w:szCs w:val="26"/>
        </w:rPr>
        <w:t>Мехнат</w:t>
      </w:r>
      <w:proofErr w:type="spellEnd"/>
      <w:r w:rsidRPr="00687AAB">
        <w:rPr>
          <w:b/>
          <w:bCs/>
          <w:sz w:val="26"/>
          <w:szCs w:val="26"/>
        </w:rPr>
        <w:t xml:space="preserve"> </w:t>
      </w:r>
      <w:proofErr w:type="spellStart"/>
      <w:r w:rsidRPr="00687AAB">
        <w:rPr>
          <w:b/>
          <w:bCs/>
          <w:sz w:val="26"/>
          <w:szCs w:val="26"/>
        </w:rPr>
        <w:t>шартномасини</w:t>
      </w:r>
      <w:proofErr w:type="spellEnd"/>
      <w:r w:rsidRPr="00687AAB">
        <w:rPr>
          <w:b/>
          <w:bCs/>
          <w:sz w:val="26"/>
          <w:szCs w:val="26"/>
        </w:rPr>
        <w:t xml:space="preserve"> т</w:t>
      </w:r>
      <w:r w:rsidR="003A15B8">
        <w:rPr>
          <w:b/>
          <w:bCs/>
          <w:sz w:val="26"/>
          <w:szCs w:val="26"/>
          <w:lang w:val="uz-Cyrl-UZ"/>
        </w:rPr>
        <w:t>ў</w:t>
      </w:r>
      <w:proofErr w:type="spellStart"/>
      <w:r w:rsidRPr="00687AAB">
        <w:rPr>
          <w:b/>
          <w:bCs/>
          <w:sz w:val="26"/>
          <w:szCs w:val="26"/>
        </w:rPr>
        <w:t>хтатиш</w:t>
      </w:r>
      <w:proofErr w:type="spellEnd"/>
      <w:r w:rsidRPr="00687AAB">
        <w:rPr>
          <w:b/>
          <w:bCs/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8.1.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муддати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тугаши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билан</w:t>
      </w:r>
      <w:proofErr w:type="spellEnd"/>
      <w:r w:rsidRPr="00687AAB">
        <w:rPr>
          <w:sz w:val="26"/>
          <w:szCs w:val="26"/>
        </w:rPr>
        <w:t xml:space="preserve"> т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хтатилади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8.2. </w:t>
      </w:r>
      <w:proofErr w:type="spellStart"/>
      <w:r w:rsidRPr="00687AAB">
        <w:rPr>
          <w:sz w:val="26"/>
          <w:szCs w:val="26"/>
        </w:rPr>
        <w:t>Бошкаруви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раиси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томонидан</w:t>
      </w:r>
      <w:proofErr w:type="spellEnd"/>
      <w:r w:rsidRPr="00687AAB">
        <w:rPr>
          <w:sz w:val="26"/>
          <w:szCs w:val="26"/>
        </w:rPr>
        <w:t>: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- </w:t>
      </w:r>
      <w:proofErr w:type="spellStart"/>
      <w:r w:rsidRPr="00687AAB">
        <w:rPr>
          <w:sz w:val="26"/>
          <w:szCs w:val="26"/>
        </w:rPr>
        <w:t>мазкур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б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йича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мажбуриятлар</w:t>
      </w:r>
      <w:proofErr w:type="spellEnd"/>
      <w:r w:rsidRPr="00687AAB">
        <w:rPr>
          <w:sz w:val="26"/>
          <w:szCs w:val="26"/>
        </w:rPr>
        <w:t xml:space="preserve"> у </w:t>
      </w:r>
      <w:proofErr w:type="spellStart"/>
      <w:r w:rsidRPr="00687AAB">
        <w:rPr>
          <w:sz w:val="26"/>
          <w:szCs w:val="26"/>
        </w:rPr>
        <w:t>томонидан</w:t>
      </w:r>
      <w:proofErr w:type="spellEnd"/>
      <w:r w:rsidRPr="00687AAB">
        <w:rPr>
          <w:sz w:val="26"/>
          <w:szCs w:val="26"/>
        </w:rPr>
        <w:t xml:space="preserve"> т</w:t>
      </w:r>
      <w:r w:rsidR="003A15B8">
        <w:rPr>
          <w:sz w:val="26"/>
          <w:szCs w:val="26"/>
          <w:lang w:val="uz-Cyrl-UZ"/>
        </w:rPr>
        <w:t>ў</w:t>
      </w:r>
      <w:r w:rsidRPr="00687AAB">
        <w:rPr>
          <w:sz w:val="26"/>
          <w:szCs w:val="26"/>
        </w:rPr>
        <w:t>ли</w:t>
      </w:r>
      <w:r w:rsidR="003A15B8">
        <w:rPr>
          <w:sz w:val="26"/>
          <w:szCs w:val="26"/>
          <w:lang w:val="uz-Cyrl-UZ"/>
        </w:rPr>
        <w:t>қ</w:t>
      </w:r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хажмда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бажарилишига</w:t>
      </w:r>
      <w:proofErr w:type="spellEnd"/>
      <w:r w:rsidRPr="00687AAB">
        <w:rPr>
          <w:sz w:val="26"/>
          <w:szCs w:val="26"/>
        </w:rPr>
        <w:t xml:space="preserve"> т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скинлик</w:t>
      </w:r>
      <w:proofErr w:type="spellEnd"/>
      <w:r w:rsidRPr="00687AAB">
        <w:rPr>
          <w:sz w:val="26"/>
          <w:szCs w:val="26"/>
        </w:rPr>
        <w:t xml:space="preserve"> </w:t>
      </w:r>
      <w:r w:rsidR="003A15B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илувчи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касаллик</w:t>
      </w:r>
      <w:proofErr w:type="spellEnd"/>
      <w:r w:rsidRPr="00687AAB">
        <w:rPr>
          <w:sz w:val="26"/>
          <w:szCs w:val="26"/>
        </w:rPr>
        <w:t xml:space="preserve"> </w:t>
      </w:r>
      <w:r w:rsidR="003A15B8">
        <w:rPr>
          <w:sz w:val="26"/>
          <w:szCs w:val="26"/>
          <w:lang w:val="uz-Cyrl-UZ"/>
        </w:rPr>
        <w:t>ё</w:t>
      </w:r>
      <w:proofErr w:type="spellStart"/>
      <w:r w:rsidRPr="00687AAB">
        <w:rPr>
          <w:sz w:val="26"/>
          <w:szCs w:val="26"/>
        </w:rPr>
        <w:t>ки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ногиронлик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холларида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-</w:t>
      </w:r>
      <w:proofErr w:type="spellStart"/>
      <w:r w:rsidRPr="00687AAB">
        <w:rPr>
          <w:sz w:val="26"/>
          <w:szCs w:val="26"/>
        </w:rPr>
        <w:t>Мазкур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шартномаси</w:t>
      </w:r>
      <w:proofErr w:type="spellEnd"/>
      <w:r w:rsidRPr="00687AAB">
        <w:rPr>
          <w:sz w:val="26"/>
          <w:szCs w:val="26"/>
        </w:rPr>
        <w:t xml:space="preserve"> б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йича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мажбуриятлар</w:t>
      </w:r>
      <w:proofErr w:type="spellEnd"/>
      <w:r w:rsidRPr="00687AAB">
        <w:rPr>
          <w:sz w:val="26"/>
          <w:szCs w:val="26"/>
        </w:rPr>
        <w:t xml:space="preserve"> «</w:t>
      </w:r>
      <w:proofErr w:type="spellStart"/>
      <w:r w:rsidRPr="00687AAB">
        <w:rPr>
          <w:sz w:val="26"/>
          <w:szCs w:val="26"/>
        </w:rPr>
        <w:t>Жамият</w:t>
      </w:r>
      <w:proofErr w:type="spellEnd"/>
      <w:r w:rsidRPr="00687AAB">
        <w:rPr>
          <w:sz w:val="26"/>
          <w:szCs w:val="26"/>
        </w:rPr>
        <w:t xml:space="preserve">» </w:t>
      </w:r>
      <w:proofErr w:type="spellStart"/>
      <w:r w:rsidRPr="00687AAB">
        <w:rPr>
          <w:sz w:val="26"/>
          <w:szCs w:val="26"/>
        </w:rPr>
        <w:t>томонидан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бузилган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холларда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-</w:t>
      </w:r>
      <w:proofErr w:type="spellStart"/>
      <w:r w:rsidRPr="00687AAB">
        <w:rPr>
          <w:sz w:val="26"/>
          <w:szCs w:val="26"/>
        </w:rPr>
        <w:t>Бошка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узрли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сабабларга</w:t>
      </w:r>
      <w:proofErr w:type="spellEnd"/>
      <w:r w:rsidRPr="00687AAB">
        <w:rPr>
          <w:sz w:val="26"/>
          <w:szCs w:val="26"/>
        </w:rPr>
        <w:t xml:space="preserve"> к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муддатидан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олдин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бекор</w:t>
      </w:r>
      <w:proofErr w:type="spellEnd"/>
      <w:r w:rsidRPr="00687AAB">
        <w:rPr>
          <w:sz w:val="26"/>
          <w:szCs w:val="26"/>
        </w:rPr>
        <w:t xml:space="preserve"> </w:t>
      </w:r>
      <w:r w:rsidR="003A15B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илиниши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мумкин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AE53AA" w:rsidP="00F57D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4708" w:rsidRPr="00687AAB">
        <w:rPr>
          <w:sz w:val="26"/>
          <w:szCs w:val="26"/>
        </w:rPr>
        <w:t>8.3. «</w:t>
      </w:r>
      <w:proofErr w:type="spellStart"/>
      <w:r w:rsidR="006C4708" w:rsidRPr="00687AAB">
        <w:rPr>
          <w:sz w:val="26"/>
          <w:szCs w:val="26"/>
        </w:rPr>
        <w:t>Жамият</w:t>
      </w:r>
      <w:proofErr w:type="spellEnd"/>
      <w:r w:rsidR="006C4708" w:rsidRPr="00687AAB">
        <w:rPr>
          <w:sz w:val="26"/>
          <w:szCs w:val="26"/>
        </w:rPr>
        <w:t xml:space="preserve">» </w:t>
      </w:r>
      <w:proofErr w:type="spellStart"/>
      <w:r w:rsidR="006C4708" w:rsidRPr="00687AAB">
        <w:rPr>
          <w:sz w:val="26"/>
          <w:szCs w:val="26"/>
        </w:rPr>
        <w:t>томонидан</w:t>
      </w:r>
      <w:proofErr w:type="spellEnd"/>
      <w:r w:rsidR="006C4708" w:rsidRPr="00687AAB">
        <w:rPr>
          <w:sz w:val="26"/>
          <w:szCs w:val="26"/>
        </w:rPr>
        <w:t>: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- 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збекистон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Республикаси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мехнат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кодексида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назарда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тутилган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асосларга</w:t>
      </w:r>
      <w:proofErr w:type="spellEnd"/>
      <w:r w:rsidRPr="00687AAB">
        <w:rPr>
          <w:sz w:val="26"/>
          <w:szCs w:val="26"/>
        </w:rPr>
        <w:t xml:space="preserve"> к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ра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Кузатувчи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кенгаши</w:t>
      </w:r>
      <w:proofErr w:type="spellEnd"/>
      <w:r w:rsidRPr="00687AAB">
        <w:rPr>
          <w:sz w:val="26"/>
          <w:szCs w:val="26"/>
        </w:rPr>
        <w:t xml:space="preserve"> </w:t>
      </w:r>
      <w:r w:rsidR="003A15B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арорига</w:t>
      </w:r>
      <w:proofErr w:type="spellEnd"/>
      <w:r w:rsidRPr="00687AAB">
        <w:rPr>
          <w:sz w:val="26"/>
          <w:szCs w:val="26"/>
        </w:rPr>
        <w:t xml:space="preserve"> к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ра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r w:rsidRPr="00687AAB">
        <w:rPr>
          <w:sz w:val="26"/>
          <w:szCs w:val="26"/>
        </w:rPr>
        <w:t xml:space="preserve">- </w:t>
      </w:r>
      <w:proofErr w:type="spellStart"/>
      <w:r w:rsidRPr="00687AAB">
        <w:rPr>
          <w:sz w:val="26"/>
          <w:szCs w:val="26"/>
        </w:rPr>
        <w:t>Улушдорларнинг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умумий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йи</w:t>
      </w:r>
      <w:proofErr w:type="spellEnd"/>
      <w:r w:rsidR="003A15B8">
        <w:rPr>
          <w:sz w:val="26"/>
          <w:szCs w:val="26"/>
          <w:lang w:val="uz-Cyrl-UZ"/>
        </w:rPr>
        <w:t>ғ</w:t>
      </w:r>
      <w:proofErr w:type="spellStart"/>
      <w:r w:rsidRPr="00687AAB">
        <w:rPr>
          <w:sz w:val="26"/>
          <w:szCs w:val="26"/>
        </w:rPr>
        <w:t>илиши</w:t>
      </w:r>
      <w:proofErr w:type="spellEnd"/>
      <w:r w:rsidRPr="00687AAB">
        <w:rPr>
          <w:sz w:val="26"/>
          <w:szCs w:val="26"/>
        </w:rPr>
        <w:t xml:space="preserve"> </w:t>
      </w:r>
      <w:r w:rsidR="003A15B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арорига</w:t>
      </w:r>
      <w:proofErr w:type="spellEnd"/>
      <w:r w:rsidRPr="00687AAB">
        <w:rPr>
          <w:sz w:val="26"/>
          <w:szCs w:val="26"/>
        </w:rPr>
        <w:t xml:space="preserve"> к</w:t>
      </w:r>
      <w:r w:rsidR="003A15B8">
        <w:rPr>
          <w:sz w:val="26"/>
          <w:szCs w:val="26"/>
          <w:lang w:val="uz-Cyrl-UZ"/>
        </w:rPr>
        <w:t>ў</w:t>
      </w:r>
      <w:proofErr w:type="spellStart"/>
      <w:r w:rsidRPr="00687AAB">
        <w:rPr>
          <w:sz w:val="26"/>
          <w:szCs w:val="26"/>
        </w:rPr>
        <w:t>ра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proofErr w:type="spellStart"/>
      <w:r w:rsidRPr="00687AAB">
        <w:rPr>
          <w:sz w:val="26"/>
          <w:szCs w:val="26"/>
        </w:rPr>
        <w:t>Мазкур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шартнома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бир</w:t>
      </w:r>
      <w:proofErr w:type="spellEnd"/>
      <w:r w:rsidRPr="00687AAB">
        <w:rPr>
          <w:sz w:val="26"/>
          <w:szCs w:val="26"/>
        </w:rPr>
        <w:t xml:space="preserve"> хил </w:t>
      </w:r>
      <w:proofErr w:type="spellStart"/>
      <w:r w:rsidRPr="00687AAB">
        <w:rPr>
          <w:sz w:val="26"/>
          <w:szCs w:val="26"/>
        </w:rPr>
        <w:t>юридик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кучга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эга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булган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икки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нусхада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тузилди</w:t>
      </w:r>
      <w:proofErr w:type="spellEnd"/>
      <w:r w:rsidRPr="00687AAB">
        <w:rPr>
          <w:sz w:val="26"/>
          <w:szCs w:val="26"/>
        </w:rPr>
        <w:t>.</w:t>
      </w:r>
    </w:p>
    <w:p w:rsidR="006C4708" w:rsidRPr="00687AAB" w:rsidRDefault="006C4708" w:rsidP="00F57DCC">
      <w:pPr>
        <w:jc w:val="both"/>
        <w:rPr>
          <w:sz w:val="26"/>
          <w:szCs w:val="26"/>
        </w:rPr>
      </w:pPr>
      <w:proofErr w:type="spellStart"/>
      <w:r w:rsidRPr="00687AAB">
        <w:rPr>
          <w:sz w:val="26"/>
          <w:szCs w:val="26"/>
        </w:rPr>
        <w:t>Биринчи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нусха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жамиятда</w:t>
      </w:r>
      <w:proofErr w:type="spellEnd"/>
      <w:r w:rsidRPr="00687AAB">
        <w:rPr>
          <w:sz w:val="26"/>
          <w:szCs w:val="26"/>
        </w:rPr>
        <w:t xml:space="preserve">, </w:t>
      </w:r>
      <w:proofErr w:type="spellStart"/>
      <w:r w:rsidRPr="00687AAB">
        <w:rPr>
          <w:sz w:val="26"/>
          <w:szCs w:val="26"/>
        </w:rPr>
        <w:t>иккинчиси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Кузатув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кенгашида</w:t>
      </w:r>
      <w:proofErr w:type="spellEnd"/>
      <w:r w:rsidRPr="00687AAB">
        <w:rPr>
          <w:sz w:val="26"/>
          <w:szCs w:val="26"/>
        </w:rPr>
        <w:t xml:space="preserve"> </w:t>
      </w:r>
      <w:proofErr w:type="spellStart"/>
      <w:r w:rsidRPr="00687AAB">
        <w:rPr>
          <w:sz w:val="26"/>
          <w:szCs w:val="26"/>
        </w:rPr>
        <w:t>са</w:t>
      </w:r>
      <w:proofErr w:type="spellEnd"/>
      <w:r w:rsidR="003A15B8">
        <w:rPr>
          <w:sz w:val="26"/>
          <w:szCs w:val="26"/>
          <w:lang w:val="uz-Cyrl-UZ"/>
        </w:rPr>
        <w:t>қ</w:t>
      </w:r>
      <w:proofErr w:type="spellStart"/>
      <w:r w:rsidRPr="00687AAB">
        <w:rPr>
          <w:sz w:val="26"/>
          <w:szCs w:val="26"/>
        </w:rPr>
        <w:t>ланади</w:t>
      </w:r>
      <w:proofErr w:type="spellEnd"/>
      <w:r w:rsidRPr="00687AAB">
        <w:rPr>
          <w:sz w:val="26"/>
          <w:szCs w:val="26"/>
        </w:rPr>
        <w:t>.</w:t>
      </w:r>
    </w:p>
    <w:p w:rsidR="00AE53AA" w:rsidRDefault="00AE53AA" w:rsidP="00F57DCC">
      <w:pPr>
        <w:jc w:val="both"/>
        <w:rPr>
          <w:sz w:val="26"/>
          <w:szCs w:val="26"/>
        </w:rPr>
      </w:pPr>
    </w:p>
    <w:p w:rsidR="003A15B8" w:rsidRDefault="003A15B8" w:rsidP="001772BD">
      <w:pPr>
        <w:ind w:left="5730" w:hanging="5730"/>
        <w:jc w:val="both"/>
        <w:rPr>
          <w:sz w:val="26"/>
          <w:szCs w:val="26"/>
          <w:lang w:val="uz-Cyrl-UZ"/>
        </w:rPr>
      </w:pPr>
    </w:p>
    <w:p w:rsidR="00EF1F2D" w:rsidRDefault="00EF1F2D" w:rsidP="00EF1F2D">
      <w:pPr>
        <w:ind w:left="5730" w:hanging="573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Қува туман “ Раста савдо комплекси”                           Қува туман “ Раста савдо комплекси”</w:t>
      </w:r>
    </w:p>
    <w:p w:rsidR="00EF1F2D" w:rsidRDefault="00EF1F2D" w:rsidP="00EF1F2D">
      <w:pPr>
        <w:ind w:left="5730" w:hanging="573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акциядорлик жамияти кузатув                                        акциядорлик жамияти </w:t>
      </w:r>
    </w:p>
    <w:p w:rsidR="00EF1F2D" w:rsidRDefault="00EF1F2D" w:rsidP="00EF1F2D">
      <w:pPr>
        <w:ind w:left="5730" w:hanging="573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кенгаши раиси:                                                                  бошқарув раиси:   </w:t>
      </w:r>
    </w:p>
    <w:p w:rsidR="00EF1F2D" w:rsidRDefault="00EF1F2D" w:rsidP="00EF1F2D">
      <w:pPr>
        <w:ind w:left="5730" w:hanging="5730"/>
        <w:jc w:val="both"/>
        <w:rPr>
          <w:sz w:val="26"/>
          <w:szCs w:val="26"/>
          <w:lang w:val="uz-Cyrl-UZ"/>
        </w:rPr>
      </w:pPr>
    </w:p>
    <w:p w:rsidR="003A15B8" w:rsidRDefault="00EF1F2D" w:rsidP="001772BD">
      <w:pPr>
        <w:ind w:left="5730" w:hanging="5730"/>
        <w:jc w:val="both"/>
        <w:rPr>
          <w:sz w:val="26"/>
          <w:szCs w:val="26"/>
          <w:lang w:val="uz-Cyrl-UZ"/>
        </w:rPr>
      </w:pPr>
      <w:r w:rsidRPr="00EF1F2D">
        <w:rPr>
          <w:sz w:val="26"/>
          <w:szCs w:val="26"/>
          <w:lang w:val="uz-Cyrl-UZ"/>
        </w:rPr>
        <w:t>__________________ И.Ташбаев</w:t>
      </w:r>
      <w:r>
        <w:rPr>
          <w:sz w:val="26"/>
          <w:szCs w:val="26"/>
          <w:lang w:val="uz-Cyrl-UZ"/>
        </w:rPr>
        <w:t xml:space="preserve">                                     </w:t>
      </w:r>
      <w:r w:rsidRPr="00687AAB">
        <w:rPr>
          <w:sz w:val="26"/>
          <w:szCs w:val="26"/>
        </w:rPr>
        <w:t>___________</w:t>
      </w:r>
      <w:r>
        <w:rPr>
          <w:sz w:val="26"/>
          <w:szCs w:val="26"/>
        </w:rPr>
        <w:t>____</w:t>
      </w:r>
      <w:r w:rsidRPr="00687AA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</w:t>
      </w:r>
      <w:r w:rsidRPr="00687AAB">
        <w:rPr>
          <w:sz w:val="26"/>
          <w:szCs w:val="26"/>
        </w:rPr>
        <w:t>.</w:t>
      </w:r>
      <w:r>
        <w:rPr>
          <w:sz w:val="26"/>
          <w:szCs w:val="26"/>
        </w:rPr>
        <w:t>Иминчаев</w:t>
      </w:r>
      <w:proofErr w:type="spellEnd"/>
      <w:r>
        <w:rPr>
          <w:sz w:val="26"/>
          <w:szCs w:val="26"/>
          <w:lang w:val="uz-Cyrl-UZ"/>
        </w:rPr>
        <w:t xml:space="preserve">                   </w:t>
      </w:r>
    </w:p>
    <w:p w:rsidR="003A15B8" w:rsidRDefault="003A15B8" w:rsidP="001772BD">
      <w:pPr>
        <w:ind w:left="5730" w:hanging="5730"/>
        <w:jc w:val="both"/>
        <w:rPr>
          <w:sz w:val="26"/>
          <w:szCs w:val="26"/>
          <w:lang w:val="uz-Cyrl-UZ"/>
        </w:rPr>
      </w:pPr>
    </w:p>
    <w:p w:rsidR="003A15B8" w:rsidRDefault="003A15B8" w:rsidP="001772BD">
      <w:pPr>
        <w:ind w:left="5730" w:hanging="5730"/>
        <w:jc w:val="both"/>
        <w:rPr>
          <w:sz w:val="26"/>
          <w:szCs w:val="26"/>
          <w:lang w:val="uz-Cyrl-UZ"/>
        </w:rPr>
      </w:pPr>
    </w:p>
    <w:p w:rsidR="003A15B8" w:rsidRDefault="003A15B8" w:rsidP="001772BD">
      <w:pPr>
        <w:ind w:left="5730" w:hanging="5730"/>
        <w:jc w:val="both"/>
        <w:rPr>
          <w:sz w:val="26"/>
          <w:szCs w:val="26"/>
          <w:lang w:val="uz-Cyrl-UZ"/>
        </w:rPr>
      </w:pPr>
    </w:p>
    <w:sectPr w:rsidR="003A15B8" w:rsidSect="004A5AC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B1E"/>
    <w:multiLevelType w:val="hybridMultilevel"/>
    <w:tmpl w:val="6C487C08"/>
    <w:lvl w:ilvl="0" w:tplc="A5F07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C3093"/>
    <w:multiLevelType w:val="hybridMultilevel"/>
    <w:tmpl w:val="D47C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8B9"/>
    <w:rsid w:val="00052503"/>
    <w:rsid w:val="000E735F"/>
    <w:rsid w:val="00147ED7"/>
    <w:rsid w:val="00157B35"/>
    <w:rsid w:val="001772BD"/>
    <w:rsid w:val="00181DB6"/>
    <w:rsid w:val="00185D14"/>
    <w:rsid w:val="001B58B9"/>
    <w:rsid w:val="001E490F"/>
    <w:rsid w:val="001E5A32"/>
    <w:rsid w:val="00221EFE"/>
    <w:rsid w:val="00294689"/>
    <w:rsid w:val="002D2282"/>
    <w:rsid w:val="002D673E"/>
    <w:rsid w:val="002F1F4E"/>
    <w:rsid w:val="003076B6"/>
    <w:rsid w:val="0032293B"/>
    <w:rsid w:val="00341DDB"/>
    <w:rsid w:val="003A15B8"/>
    <w:rsid w:val="003C4762"/>
    <w:rsid w:val="003F70FD"/>
    <w:rsid w:val="00482193"/>
    <w:rsid w:val="004A5AC8"/>
    <w:rsid w:val="004B48B8"/>
    <w:rsid w:val="004F5ADC"/>
    <w:rsid w:val="00511042"/>
    <w:rsid w:val="005437D9"/>
    <w:rsid w:val="00544F26"/>
    <w:rsid w:val="0055092B"/>
    <w:rsid w:val="00552C61"/>
    <w:rsid w:val="005A6D80"/>
    <w:rsid w:val="005E142F"/>
    <w:rsid w:val="005F01CD"/>
    <w:rsid w:val="00617988"/>
    <w:rsid w:val="006407AA"/>
    <w:rsid w:val="00674E0B"/>
    <w:rsid w:val="006855D1"/>
    <w:rsid w:val="00687AAB"/>
    <w:rsid w:val="006C4708"/>
    <w:rsid w:val="006D318D"/>
    <w:rsid w:val="006E0189"/>
    <w:rsid w:val="006F3D95"/>
    <w:rsid w:val="006F5155"/>
    <w:rsid w:val="006F607A"/>
    <w:rsid w:val="00703FA7"/>
    <w:rsid w:val="0070451F"/>
    <w:rsid w:val="0073616D"/>
    <w:rsid w:val="00747BC3"/>
    <w:rsid w:val="007661CD"/>
    <w:rsid w:val="007756C3"/>
    <w:rsid w:val="007852C6"/>
    <w:rsid w:val="008000AA"/>
    <w:rsid w:val="00844510"/>
    <w:rsid w:val="008E0D44"/>
    <w:rsid w:val="009A49BD"/>
    <w:rsid w:val="00A8544C"/>
    <w:rsid w:val="00A92D1D"/>
    <w:rsid w:val="00AA1E8D"/>
    <w:rsid w:val="00AD41BE"/>
    <w:rsid w:val="00AE53AA"/>
    <w:rsid w:val="00AF45A6"/>
    <w:rsid w:val="00B30102"/>
    <w:rsid w:val="00B37474"/>
    <w:rsid w:val="00B46932"/>
    <w:rsid w:val="00B706D6"/>
    <w:rsid w:val="00B9386C"/>
    <w:rsid w:val="00BD5CDE"/>
    <w:rsid w:val="00BE1CB6"/>
    <w:rsid w:val="00BF6345"/>
    <w:rsid w:val="00C60B08"/>
    <w:rsid w:val="00C65E93"/>
    <w:rsid w:val="00CC6A8C"/>
    <w:rsid w:val="00D019C8"/>
    <w:rsid w:val="00D03914"/>
    <w:rsid w:val="00D26446"/>
    <w:rsid w:val="00D46F50"/>
    <w:rsid w:val="00D81A42"/>
    <w:rsid w:val="00D840F4"/>
    <w:rsid w:val="00DA5568"/>
    <w:rsid w:val="00E3183C"/>
    <w:rsid w:val="00E35E74"/>
    <w:rsid w:val="00E81324"/>
    <w:rsid w:val="00EF1F2D"/>
    <w:rsid w:val="00F2114E"/>
    <w:rsid w:val="00F57DCC"/>
    <w:rsid w:val="00F61F5B"/>
    <w:rsid w:val="00FA2468"/>
    <w:rsid w:val="00FA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B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03914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391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0391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0391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3914"/>
    <w:pPr>
      <w:ind w:left="36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391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39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0391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2022-06-28T12:38:00Z</cp:lastPrinted>
  <dcterms:created xsi:type="dcterms:W3CDTF">2016-05-09T06:27:00Z</dcterms:created>
  <dcterms:modified xsi:type="dcterms:W3CDTF">2022-06-28T12:39:00Z</dcterms:modified>
</cp:coreProperties>
</file>